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EAD" w:rsidRPr="00053A56" w:rsidRDefault="005A3EAD" w:rsidP="00DB2451">
      <w:pPr>
        <w:pStyle w:val="Heading1"/>
        <w:rPr>
          <w:rFonts w:ascii="Times New Roman" w:hAnsi="Times New Roman" w:cs="Times New Roman"/>
          <w:b/>
          <w:bCs/>
          <w:kern w:val="36"/>
          <w:sz w:val="24"/>
          <w:szCs w:val="24"/>
        </w:rPr>
      </w:pPr>
      <w:r w:rsidRPr="00053A56">
        <w:rPr>
          <w:rFonts w:ascii="Times New Roman" w:hAnsi="Times New Roman" w:cs="Times New Roman"/>
          <w:b/>
          <w:bCs/>
          <w:kern w:val="36"/>
          <w:sz w:val="24"/>
          <w:szCs w:val="24"/>
        </w:rPr>
        <w:t>English/ESOL/Literacy Online</w:t>
      </w:r>
    </w:p>
    <w:p w:rsidR="005A3EAD" w:rsidRPr="00053A56" w:rsidRDefault="005A3EAD" w:rsidP="00DB2451">
      <w:pPr>
        <w:pStyle w:val="Heading1"/>
        <w:rPr>
          <w:rFonts w:ascii="Times New Roman" w:hAnsi="Times New Roman" w:cs="Times New Roman"/>
          <w:b/>
          <w:bCs/>
          <w:kern w:val="36"/>
          <w:sz w:val="24"/>
          <w:szCs w:val="24"/>
        </w:rPr>
      </w:pPr>
      <w:r w:rsidRPr="00053A56">
        <w:rPr>
          <w:rFonts w:ascii="Times New Roman" w:hAnsi="Times New Roman" w:cs="Times New Roman"/>
          <w:b/>
          <w:bCs/>
          <w:kern w:val="36"/>
          <w:sz w:val="24"/>
          <w:szCs w:val="24"/>
        </w:rPr>
        <w:t>Teaching and learning sequences</w:t>
      </w:r>
    </w:p>
    <w:tbl>
      <w:tblPr>
        <w:tblW w:w="5000" w:type="pct"/>
        <w:tblBorders>
          <w:top w:val="single" w:sz="4" w:space="0" w:color="7D7D73"/>
          <w:left w:val="single" w:sz="4" w:space="0" w:color="7D7D73"/>
          <w:bottom w:val="single" w:sz="4" w:space="0" w:color="7D7D73"/>
          <w:right w:val="single" w:sz="4" w:space="0" w:color="7D7D73"/>
          <w:insideH w:val="single" w:sz="6" w:space="0" w:color="7D7D73"/>
          <w:insideV w:val="single" w:sz="6" w:space="0" w:color="7D7D73"/>
        </w:tblBorders>
        <w:tblLayout w:type="fixed"/>
        <w:tblCellMar>
          <w:top w:w="57" w:type="dxa"/>
          <w:left w:w="85" w:type="dxa"/>
          <w:right w:w="142" w:type="dxa"/>
        </w:tblCellMar>
        <w:tblLook w:val="01E0"/>
      </w:tblPr>
      <w:tblGrid>
        <w:gridCol w:w="1624"/>
        <w:gridCol w:w="1296"/>
        <w:gridCol w:w="285"/>
        <w:gridCol w:w="5527"/>
      </w:tblGrid>
      <w:tr w:rsidR="005A3EAD" w:rsidRPr="00A85C8E" w:rsidTr="00A85C8E">
        <w:trPr>
          <w:cantSplit/>
        </w:trPr>
        <w:tc>
          <w:tcPr>
            <w:tcW w:w="930" w:type="pct"/>
            <w:tcBorders>
              <w:top w:val="single" w:sz="4" w:space="0" w:color="7D7D73"/>
            </w:tcBorders>
          </w:tcPr>
          <w:p w:rsidR="005A3EAD" w:rsidRPr="00A85C8E" w:rsidRDefault="005A3EAD" w:rsidP="009D0453">
            <w:pPr>
              <w:spacing w:after="0"/>
              <w:outlineLvl w:val="0"/>
              <w:rPr>
                <w:rFonts w:ascii="Times New Roman" w:hAnsi="Times New Roman" w:cs="Times New Roman"/>
                <w:kern w:val="36"/>
              </w:rPr>
            </w:pPr>
            <w:r w:rsidRPr="00A85C8E">
              <w:rPr>
                <w:rFonts w:ascii="Times New Roman" w:hAnsi="Times New Roman" w:cs="Times New Roman"/>
                <w:kern w:val="36"/>
              </w:rPr>
              <w:t xml:space="preserve">Title: </w:t>
            </w:r>
          </w:p>
        </w:tc>
        <w:tc>
          <w:tcPr>
            <w:tcW w:w="4070" w:type="pct"/>
            <w:gridSpan w:val="3"/>
            <w:tcBorders>
              <w:top w:val="single" w:sz="4" w:space="0" w:color="7D7D73"/>
            </w:tcBorders>
          </w:tcPr>
          <w:p w:rsidR="005A3EAD" w:rsidRPr="00A85C8E" w:rsidRDefault="005A3EAD" w:rsidP="00FB7D03">
            <w:pPr>
              <w:pStyle w:val="Tablenormal0"/>
              <w:rPr>
                <w:rFonts w:ascii="Times New Roman" w:hAnsi="Times New Roman" w:cs="Times New Roman"/>
                <w:sz w:val="22"/>
                <w:szCs w:val="22"/>
              </w:rPr>
            </w:pPr>
            <w:r w:rsidRPr="00A85C8E">
              <w:rPr>
                <w:rFonts w:ascii="Times New Roman" w:hAnsi="Times New Roman" w:cs="Times New Roman"/>
                <w:sz w:val="22"/>
                <w:szCs w:val="22"/>
              </w:rPr>
              <w:t>“Who’s telling the story?”</w:t>
            </w:r>
          </w:p>
        </w:tc>
      </w:tr>
      <w:tr w:rsidR="005A3EAD" w:rsidRPr="00A85C8E" w:rsidTr="00A85C8E">
        <w:trPr>
          <w:cantSplit/>
        </w:trPr>
        <w:tc>
          <w:tcPr>
            <w:tcW w:w="930" w:type="pct"/>
          </w:tcPr>
          <w:p w:rsidR="005A3EAD" w:rsidRPr="00A85C8E" w:rsidRDefault="005A3EAD" w:rsidP="00DB2451">
            <w:pPr>
              <w:spacing w:after="0"/>
              <w:outlineLvl w:val="0"/>
              <w:rPr>
                <w:rFonts w:ascii="Times New Roman" w:hAnsi="Times New Roman" w:cs="Times New Roman"/>
                <w:kern w:val="36"/>
              </w:rPr>
            </w:pPr>
            <w:r w:rsidRPr="00A85C8E">
              <w:rPr>
                <w:rFonts w:ascii="Times New Roman" w:hAnsi="Times New Roman" w:cs="Times New Roman"/>
                <w:kern w:val="36"/>
              </w:rPr>
              <w:t>Writer:</w:t>
            </w:r>
          </w:p>
        </w:tc>
        <w:tc>
          <w:tcPr>
            <w:tcW w:w="4070" w:type="pct"/>
            <w:gridSpan w:val="3"/>
          </w:tcPr>
          <w:p w:rsidR="005A3EAD" w:rsidRPr="00A85C8E" w:rsidRDefault="005A3EAD" w:rsidP="00FB7D03">
            <w:pPr>
              <w:pStyle w:val="Tablenormal0"/>
              <w:rPr>
                <w:rFonts w:ascii="Times New Roman" w:hAnsi="Times New Roman" w:cs="Times New Roman"/>
                <w:sz w:val="22"/>
                <w:szCs w:val="22"/>
              </w:rPr>
            </w:pPr>
            <w:r w:rsidRPr="00A85C8E">
              <w:rPr>
                <w:rFonts w:ascii="Times New Roman" w:hAnsi="Times New Roman" w:cs="Times New Roman"/>
                <w:sz w:val="22"/>
                <w:szCs w:val="22"/>
              </w:rPr>
              <w:t>Marie Stribling</w:t>
            </w:r>
          </w:p>
        </w:tc>
      </w:tr>
      <w:tr w:rsidR="005A3EAD" w:rsidRPr="00A85C8E" w:rsidTr="00A85C8E">
        <w:trPr>
          <w:cantSplit/>
        </w:trPr>
        <w:tc>
          <w:tcPr>
            <w:tcW w:w="930" w:type="pct"/>
          </w:tcPr>
          <w:p w:rsidR="005A3EAD" w:rsidRPr="00A85C8E" w:rsidRDefault="005A3EAD" w:rsidP="00DB2451">
            <w:pPr>
              <w:spacing w:after="0"/>
              <w:outlineLvl w:val="0"/>
              <w:rPr>
                <w:rFonts w:ascii="Times New Roman" w:hAnsi="Times New Roman" w:cs="Times New Roman"/>
                <w:kern w:val="36"/>
              </w:rPr>
            </w:pPr>
            <w:r w:rsidRPr="00A85C8E">
              <w:rPr>
                <w:rFonts w:ascii="Times New Roman" w:hAnsi="Times New Roman" w:cs="Times New Roman"/>
              </w:rPr>
              <w:t>Suggested Duration</w:t>
            </w:r>
          </w:p>
        </w:tc>
        <w:tc>
          <w:tcPr>
            <w:tcW w:w="4070" w:type="pct"/>
            <w:gridSpan w:val="3"/>
          </w:tcPr>
          <w:p w:rsidR="005A3EAD" w:rsidRPr="00A85C8E" w:rsidRDefault="005A3EAD" w:rsidP="00FB7D03">
            <w:pPr>
              <w:pStyle w:val="Tablenormal0"/>
              <w:rPr>
                <w:rFonts w:ascii="Times New Roman" w:hAnsi="Times New Roman" w:cs="Times New Roman"/>
                <w:sz w:val="22"/>
                <w:szCs w:val="22"/>
              </w:rPr>
            </w:pPr>
            <w:r w:rsidRPr="00A85C8E">
              <w:rPr>
                <w:rFonts w:ascii="Times New Roman" w:hAnsi="Times New Roman" w:cs="Times New Roman"/>
                <w:sz w:val="22"/>
                <w:szCs w:val="22"/>
              </w:rPr>
              <w:t>Ongoing over two or three terms</w:t>
            </w:r>
          </w:p>
        </w:tc>
      </w:tr>
      <w:tr w:rsidR="005A3EAD" w:rsidRPr="00A85C8E">
        <w:trPr>
          <w:cantSplit/>
        </w:trPr>
        <w:tc>
          <w:tcPr>
            <w:tcW w:w="5000" w:type="pct"/>
            <w:gridSpan w:val="4"/>
          </w:tcPr>
          <w:p w:rsidR="005A3EAD" w:rsidRPr="00A85C8E" w:rsidRDefault="005A3EAD" w:rsidP="00DB2451">
            <w:pPr>
              <w:spacing w:after="0"/>
              <w:outlineLvl w:val="0"/>
              <w:rPr>
                <w:rFonts w:ascii="Times New Roman" w:hAnsi="Times New Roman" w:cs="Times New Roman"/>
                <w:kern w:val="36"/>
              </w:rPr>
            </w:pPr>
            <w:r w:rsidRPr="00A85C8E">
              <w:rPr>
                <w:rFonts w:ascii="Times New Roman" w:hAnsi="Times New Roman" w:cs="Times New Roman"/>
                <w:kern w:val="36"/>
              </w:rPr>
              <w:t xml:space="preserve">Send </w:t>
            </w:r>
            <w:r w:rsidRPr="00A85C8E">
              <w:rPr>
                <w:rFonts w:ascii="Times New Roman" w:hAnsi="Times New Roman" w:cs="Times New Roman"/>
                <w:b/>
                <w:bCs/>
                <w:kern w:val="36"/>
              </w:rPr>
              <w:t xml:space="preserve">feedback </w:t>
            </w:r>
            <w:r w:rsidRPr="00A85C8E">
              <w:rPr>
                <w:rFonts w:ascii="Times New Roman" w:hAnsi="Times New Roman" w:cs="Times New Roman"/>
                <w:kern w:val="36"/>
              </w:rPr>
              <w:t>about this resource</w:t>
            </w:r>
          </w:p>
        </w:tc>
      </w:tr>
      <w:tr w:rsidR="005A3EAD" w:rsidRPr="00A85C8E">
        <w:trPr>
          <w:cantSplit/>
        </w:trPr>
        <w:tc>
          <w:tcPr>
            <w:tcW w:w="1672" w:type="pct"/>
            <w:gridSpan w:val="2"/>
          </w:tcPr>
          <w:p w:rsidR="005A3EAD" w:rsidRPr="00A85C8E" w:rsidRDefault="005A3EAD" w:rsidP="00DB2451">
            <w:pPr>
              <w:spacing w:after="0"/>
              <w:outlineLvl w:val="0"/>
              <w:rPr>
                <w:rFonts w:ascii="Times New Roman" w:hAnsi="Times New Roman" w:cs="Times New Roman"/>
                <w:b/>
                <w:bCs/>
                <w:kern w:val="36"/>
              </w:rPr>
            </w:pPr>
            <w:r w:rsidRPr="00A85C8E">
              <w:rPr>
                <w:rFonts w:ascii="Times New Roman" w:hAnsi="Times New Roman" w:cs="Times New Roman"/>
                <w:b/>
                <w:bCs/>
                <w:kern w:val="36"/>
              </w:rPr>
              <w:t>Overview</w:t>
            </w:r>
          </w:p>
          <w:p w:rsidR="005A3EAD" w:rsidRPr="00A85C8E" w:rsidRDefault="005A3EAD" w:rsidP="00C465BD">
            <w:pPr>
              <w:pStyle w:val="Tablenormal0"/>
              <w:rPr>
                <w:rFonts w:ascii="Times New Roman" w:hAnsi="Times New Roman" w:cs="Times New Roman"/>
                <w:b/>
                <w:bCs/>
                <w:sz w:val="22"/>
                <w:szCs w:val="22"/>
              </w:rPr>
            </w:pPr>
          </w:p>
        </w:tc>
        <w:tc>
          <w:tcPr>
            <w:tcW w:w="3328" w:type="pct"/>
            <w:gridSpan w:val="2"/>
          </w:tcPr>
          <w:p w:rsidR="005A3EAD" w:rsidRPr="00A85C8E" w:rsidRDefault="005A3EAD" w:rsidP="00DE614F">
            <w:pPr>
              <w:pStyle w:val="Tablenormal0"/>
              <w:rPr>
                <w:rFonts w:ascii="Times New Roman" w:hAnsi="Times New Roman" w:cs="Times New Roman"/>
                <w:sz w:val="22"/>
                <w:szCs w:val="22"/>
              </w:rPr>
            </w:pPr>
            <w:r w:rsidRPr="00A85C8E">
              <w:rPr>
                <w:rFonts w:ascii="Times New Roman" w:hAnsi="Times New Roman" w:cs="Times New Roman"/>
                <w:sz w:val="22"/>
                <w:szCs w:val="22"/>
              </w:rPr>
              <w:t>This activity focuses on teaching students about how and why authors use different narrative perspectives in their texts. It also models how they can explain the narrative perspective connection across texts.</w:t>
            </w:r>
          </w:p>
        </w:tc>
      </w:tr>
      <w:tr w:rsidR="005A3EAD" w:rsidRPr="00A85C8E">
        <w:trPr>
          <w:cantSplit/>
        </w:trPr>
        <w:tc>
          <w:tcPr>
            <w:tcW w:w="5000" w:type="pct"/>
            <w:gridSpan w:val="4"/>
            <w:shd w:val="clear" w:color="auto" w:fill="EEECE1"/>
          </w:tcPr>
          <w:p w:rsidR="005A3EAD" w:rsidRPr="00A85C8E" w:rsidRDefault="005A3EAD" w:rsidP="00DB2451">
            <w:pPr>
              <w:pStyle w:val="Heading3"/>
              <w:rPr>
                <w:rFonts w:ascii="Times New Roman" w:hAnsi="Times New Roman" w:cs="Times New Roman"/>
                <w:sz w:val="22"/>
                <w:szCs w:val="22"/>
              </w:rPr>
            </w:pPr>
            <w:r w:rsidRPr="00A85C8E">
              <w:rPr>
                <w:rFonts w:ascii="Times New Roman" w:hAnsi="Times New Roman" w:cs="Times New Roman"/>
                <w:sz w:val="22"/>
                <w:szCs w:val="22"/>
              </w:rPr>
              <w:t>Learning Outcomes</w:t>
            </w:r>
          </w:p>
          <w:p w:rsidR="005A3EAD" w:rsidRPr="00A85C8E" w:rsidRDefault="005A3EAD" w:rsidP="00DB2451">
            <w:pPr>
              <w:pStyle w:val="Heading3"/>
              <w:rPr>
                <w:rFonts w:ascii="Times New Roman" w:hAnsi="Times New Roman" w:cs="Times New Roman"/>
                <w:sz w:val="22"/>
                <w:szCs w:val="22"/>
              </w:rPr>
            </w:pPr>
            <w:r w:rsidRPr="00A85C8E">
              <w:rPr>
                <w:rFonts w:ascii="Times New Roman" w:hAnsi="Times New Roman" w:cs="Times New Roman"/>
                <w:sz w:val="22"/>
                <w:szCs w:val="22"/>
              </w:rPr>
              <w:t xml:space="preserve"> (What do my students need to learn?)</w:t>
            </w:r>
          </w:p>
          <w:p w:rsidR="005A3EAD" w:rsidRPr="00A85C8E" w:rsidRDefault="005A3EAD" w:rsidP="00BF2B64">
            <w:pPr>
              <w:keepLines w:val="0"/>
              <w:numPr>
                <w:ilvl w:val="0"/>
                <w:numId w:val="31"/>
              </w:numPr>
              <w:spacing w:before="100" w:beforeAutospacing="1" w:after="100" w:afterAutospacing="1"/>
              <w:jc w:val="left"/>
              <w:rPr>
                <w:rFonts w:ascii="Times New Roman" w:hAnsi="Times New Roman" w:cs="Times New Roman"/>
                <w:lang w:val="en-GB" w:eastAsia="en-GB"/>
              </w:rPr>
            </w:pPr>
            <w:r w:rsidRPr="00A85C8E">
              <w:rPr>
                <w:rFonts w:ascii="Times New Roman" w:hAnsi="Times New Roman" w:cs="Times New Roman"/>
                <w:lang w:val="en-GB" w:eastAsia="en-GB"/>
              </w:rPr>
              <w:t>Making text to text connections</w:t>
            </w:r>
          </w:p>
          <w:p w:rsidR="005A3EAD" w:rsidRPr="00A85C8E" w:rsidRDefault="005A3EAD" w:rsidP="00BF2B64">
            <w:pPr>
              <w:keepLines w:val="0"/>
              <w:numPr>
                <w:ilvl w:val="0"/>
                <w:numId w:val="31"/>
              </w:numPr>
              <w:spacing w:before="100" w:beforeAutospacing="1" w:after="100" w:afterAutospacing="1"/>
              <w:jc w:val="left"/>
              <w:rPr>
                <w:rFonts w:ascii="Times New Roman" w:hAnsi="Times New Roman" w:cs="Times New Roman"/>
                <w:lang w:val="en-GB" w:eastAsia="en-GB"/>
              </w:rPr>
            </w:pPr>
            <w:r w:rsidRPr="00A85C8E">
              <w:rPr>
                <w:rFonts w:ascii="Times New Roman" w:hAnsi="Times New Roman" w:cs="Times New Roman"/>
                <w:lang w:val="en-GB" w:eastAsia="en-GB"/>
              </w:rPr>
              <w:t>Identifying different types of narrative perspective</w:t>
            </w:r>
          </w:p>
          <w:p w:rsidR="005A3EAD" w:rsidRPr="00A85C8E" w:rsidRDefault="005A3EAD" w:rsidP="00BF2B64">
            <w:pPr>
              <w:keepLines w:val="0"/>
              <w:numPr>
                <w:ilvl w:val="0"/>
                <w:numId w:val="31"/>
              </w:numPr>
              <w:spacing w:before="100" w:beforeAutospacing="1" w:after="100" w:afterAutospacing="1"/>
              <w:jc w:val="left"/>
              <w:rPr>
                <w:rFonts w:ascii="Times New Roman" w:hAnsi="Times New Roman" w:cs="Times New Roman"/>
                <w:lang w:val="en-GB" w:eastAsia="en-GB"/>
              </w:rPr>
            </w:pPr>
            <w:r w:rsidRPr="00A85C8E">
              <w:rPr>
                <w:rFonts w:ascii="Times New Roman" w:hAnsi="Times New Roman" w:cs="Times New Roman"/>
                <w:lang w:val="en-GB" w:eastAsia="en-GB"/>
              </w:rPr>
              <w:t>Analysing the effect of using an innocent narrator</w:t>
            </w:r>
          </w:p>
          <w:p w:rsidR="005A3EAD" w:rsidRPr="00A85C8E" w:rsidRDefault="005A3EAD" w:rsidP="00BF2B64">
            <w:pPr>
              <w:keepLines w:val="0"/>
              <w:numPr>
                <w:ilvl w:val="0"/>
                <w:numId w:val="31"/>
              </w:numPr>
              <w:spacing w:before="100" w:beforeAutospacing="1" w:after="100" w:afterAutospacing="1"/>
              <w:jc w:val="left"/>
              <w:rPr>
                <w:rFonts w:ascii="Times New Roman" w:hAnsi="Times New Roman" w:cs="Times New Roman"/>
                <w:lang w:val="en-GB" w:eastAsia="en-GB"/>
              </w:rPr>
            </w:pPr>
            <w:r w:rsidRPr="00A85C8E">
              <w:rPr>
                <w:rFonts w:ascii="Times New Roman" w:hAnsi="Times New Roman" w:cs="Times New Roman"/>
                <w:lang w:val="en-GB" w:eastAsia="en-GB"/>
              </w:rPr>
              <w:t>Identifying a narrative perspective connection across texts</w:t>
            </w:r>
          </w:p>
          <w:p w:rsidR="005A3EAD" w:rsidRPr="00053A56" w:rsidRDefault="005A3EAD" w:rsidP="00053A56">
            <w:pPr>
              <w:keepLines w:val="0"/>
              <w:numPr>
                <w:ilvl w:val="0"/>
                <w:numId w:val="31"/>
              </w:numPr>
              <w:spacing w:before="100" w:beforeAutospacing="1" w:after="100" w:afterAutospacing="1"/>
              <w:jc w:val="left"/>
              <w:rPr>
                <w:rFonts w:ascii="Times New Roman" w:hAnsi="Times New Roman" w:cs="Times New Roman"/>
                <w:lang w:val="en-GB" w:eastAsia="en-GB"/>
              </w:rPr>
            </w:pPr>
            <w:r w:rsidRPr="00A85C8E">
              <w:rPr>
                <w:rFonts w:ascii="Times New Roman" w:hAnsi="Times New Roman" w:cs="Times New Roman"/>
                <w:lang w:val="en-GB" w:eastAsia="en-GB"/>
              </w:rPr>
              <w:t>Explaining the narrative perspective connection across texts</w:t>
            </w:r>
          </w:p>
        </w:tc>
      </w:tr>
      <w:tr w:rsidR="005A3EAD" w:rsidRPr="00A85C8E">
        <w:trPr>
          <w:cantSplit/>
        </w:trPr>
        <w:tc>
          <w:tcPr>
            <w:tcW w:w="1672" w:type="pct"/>
            <w:gridSpan w:val="2"/>
          </w:tcPr>
          <w:p w:rsidR="005A3EAD" w:rsidRPr="00A85C8E" w:rsidRDefault="005A3EAD" w:rsidP="00DB2451">
            <w:pPr>
              <w:pStyle w:val="Tablebullet"/>
              <w:ind w:left="198" w:hanging="198"/>
              <w:rPr>
                <w:rFonts w:ascii="Times New Roman" w:hAnsi="Times New Roman" w:cs="Times New Roman"/>
                <w:b/>
                <w:bCs/>
                <w:i/>
                <w:iCs/>
                <w:sz w:val="22"/>
                <w:szCs w:val="22"/>
              </w:rPr>
            </w:pPr>
            <w:r w:rsidRPr="00A85C8E">
              <w:rPr>
                <w:rFonts w:ascii="Times New Roman" w:hAnsi="Times New Roman" w:cs="Times New Roman"/>
                <w:b/>
                <w:bCs/>
                <w:i/>
                <w:iCs/>
                <w:sz w:val="22"/>
                <w:szCs w:val="22"/>
              </w:rPr>
              <w:t>Learning area(s)</w:t>
            </w:r>
          </w:p>
        </w:tc>
        <w:tc>
          <w:tcPr>
            <w:tcW w:w="3328" w:type="pct"/>
            <w:gridSpan w:val="2"/>
          </w:tcPr>
          <w:p w:rsidR="005A3EAD" w:rsidRPr="00A85C8E" w:rsidRDefault="005A3EAD" w:rsidP="00DB2451">
            <w:pPr>
              <w:pStyle w:val="Heading3"/>
              <w:rPr>
                <w:rFonts w:ascii="Times New Roman" w:hAnsi="Times New Roman" w:cs="Times New Roman"/>
                <w:sz w:val="22"/>
                <w:szCs w:val="22"/>
              </w:rPr>
            </w:pPr>
            <w:r w:rsidRPr="00A85C8E">
              <w:rPr>
                <w:rFonts w:ascii="Times New Roman" w:hAnsi="Times New Roman" w:cs="Times New Roman"/>
                <w:sz w:val="22"/>
                <w:szCs w:val="22"/>
              </w:rPr>
              <w:t>English</w:t>
            </w:r>
          </w:p>
        </w:tc>
      </w:tr>
      <w:tr w:rsidR="005A3EAD" w:rsidRPr="00A85C8E">
        <w:trPr>
          <w:cantSplit/>
        </w:trPr>
        <w:tc>
          <w:tcPr>
            <w:tcW w:w="1672" w:type="pct"/>
            <w:gridSpan w:val="2"/>
          </w:tcPr>
          <w:p w:rsidR="005A3EAD" w:rsidRPr="00A85C8E" w:rsidRDefault="005A3EAD" w:rsidP="00B67D38">
            <w:pPr>
              <w:pStyle w:val="Tablebullet"/>
              <w:rPr>
                <w:rFonts w:ascii="Times New Roman" w:hAnsi="Times New Roman" w:cs="Times New Roman"/>
                <w:b/>
                <w:bCs/>
                <w:i/>
                <w:iCs/>
                <w:sz w:val="22"/>
                <w:szCs w:val="22"/>
              </w:rPr>
            </w:pPr>
            <w:r w:rsidRPr="00A85C8E">
              <w:rPr>
                <w:rFonts w:ascii="Times New Roman" w:hAnsi="Times New Roman" w:cs="Times New Roman"/>
                <w:b/>
                <w:bCs/>
                <w:i/>
                <w:iCs/>
                <w:sz w:val="22"/>
                <w:szCs w:val="22"/>
              </w:rPr>
              <w:t>Curriculum achievement objectives for: Level 6</w:t>
            </w:r>
          </w:p>
          <w:p w:rsidR="005A3EAD" w:rsidRPr="00A85C8E" w:rsidRDefault="005A3EAD" w:rsidP="00B67D38">
            <w:pPr>
              <w:pStyle w:val="Tablebullet"/>
              <w:numPr>
                <w:ilvl w:val="0"/>
                <w:numId w:val="0"/>
              </w:numPr>
              <w:ind w:left="360"/>
              <w:rPr>
                <w:rFonts w:ascii="Times New Roman" w:hAnsi="Times New Roman" w:cs="Times New Roman"/>
                <w:sz w:val="22"/>
                <w:szCs w:val="22"/>
              </w:rPr>
            </w:pPr>
          </w:p>
        </w:tc>
        <w:tc>
          <w:tcPr>
            <w:tcW w:w="3328" w:type="pct"/>
            <w:gridSpan w:val="2"/>
          </w:tcPr>
          <w:p w:rsidR="005A3EAD" w:rsidRPr="00A85C8E" w:rsidRDefault="005A3EAD" w:rsidP="00A85C8E">
            <w:pPr>
              <w:pStyle w:val="CellBullet2"/>
              <w:numPr>
                <w:ilvl w:val="0"/>
                <w:numId w:val="0"/>
              </w:numPr>
              <w:ind w:left="720" w:hanging="360"/>
              <w:rPr>
                <w:rFonts w:ascii="Times New Roman" w:hAnsi="Times New Roman" w:cs="Times New Roman"/>
              </w:rPr>
            </w:pPr>
            <w:r w:rsidRPr="00A85C8E">
              <w:rPr>
                <w:rFonts w:ascii="Times New Roman" w:hAnsi="Times New Roman" w:cs="Times New Roman"/>
              </w:rPr>
              <w:t>Makes meaning by understanding comprehensive ideas</w:t>
            </w:r>
          </w:p>
          <w:p w:rsidR="005A3EAD" w:rsidRPr="00A85C8E" w:rsidRDefault="005A3EAD" w:rsidP="00BF2B64">
            <w:pPr>
              <w:pStyle w:val="CellBullet2"/>
              <w:numPr>
                <w:ilvl w:val="0"/>
                <w:numId w:val="0"/>
              </w:numPr>
              <w:ind w:left="360"/>
              <w:rPr>
                <w:rFonts w:ascii="Times New Roman" w:hAnsi="Times New Roman" w:cs="Times New Roman"/>
              </w:rPr>
            </w:pPr>
            <w:r w:rsidRPr="00A85C8E">
              <w:rPr>
                <w:rFonts w:ascii="Times New Roman" w:hAnsi="Times New Roman" w:cs="Times New Roman"/>
              </w:rPr>
              <w:t>Makes connections by interpreting ideas within and between texts from a range of contexts</w:t>
            </w:r>
          </w:p>
          <w:p w:rsidR="005A3EAD" w:rsidRPr="00A85C8E" w:rsidRDefault="005A3EAD" w:rsidP="00BF2B64">
            <w:pPr>
              <w:pStyle w:val="CellBullet2"/>
              <w:numPr>
                <w:ilvl w:val="0"/>
                <w:numId w:val="0"/>
              </w:numPr>
              <w:ind w:left="360"/>
              <w:rPr>
                <w:rFonts w:ascii="Times New Roman" w:hAnsi="Times New Roman" w:cs="Times New Roman"/>
              </w:rPr>
            </w:pPr>
            <w:r w:rsidRPr="00A85C8E">
              <w:rPr>
                <w:rFonts w:ascii="Times New Roman" w:hAnsi="Times New Roman" w:cs="Times New Roman"/>
              </w:rPr>
              <w:t>Understands that authors have different voices and identifies and can explain these differences</w:t>
            </w:r>
          </w:p>
        </w:tc>
      </w:tr>
      <w:tr w:rsidR="005A3EAD" w:rsidRPr="00A85C8E">
        <w:trPr>
          <w:cantSplit/>
        </w:trPr>
        <w:tc>
          <w:tcPr>
            <w:tcW w:w="5000" w:type="pct"/>
            <w:gridSpan w:val="4"/>
            <w:shd w:val="clear" w:color="auto" w:fill="EEECE1"/>
          </w:tcPr>
          <w:p w:rsidR="005A3EAD" w:rsidRPr="00A85C8E" w:rsidRDefault="005A3EAD" w:rsidP="00DB2451">
            <w:pPr>
              <w:pStyle w:val="Heading3"/>
              <w:rPr>
                <w:rFonts w:ascii="Times New Roman" w:hAnsi="Times New Roman" w:cs="Times New Roman"/>
                <w:sz w:val="22"/>
                <w:szCs w:val="22"/>
              </w:rPr>
            </w:pPr>
            <w:r w:rsidRPr="00A85C8E">
              <w:rPr>
                <w:rFonts w:ascii="Times New Roman" w:hAnsi="Times New Roman" w:cs="Times New Roman"/>
                <w:sz w:val="22"/>
                <w:szCs w:val="22"/>
              </w:rPr>
              <w:t xml:space="preserve">Teaching and Learning </w:t>
            </w:r>
          </w:p>
          <w:p w:rsidR="005A3EAD" w:rsidRPr="00A85C8E" w:rsidRDefault="005A3EAD" w:rsidP="00DB2451">
            <w:pPr>
              <w:pStyle w:val="Heading3"/>
              <w:rPr>
                <w:rFonts w:ascii="Times New Roman" w:hAnsi="Times New Roman" w:cs="Times New Roman"/>
                <w:sz w:val="22"/>
                <w:szCs w:val="22"/>
              </w:rPr>
            </w:pPr>
            <w:r w:rsidRPr="00A85C8E">
              <w:rPr>
                <w:rFonts w:ascii="Times New Roman" w:hAnsi="Times New Roman" w:cs="Times New Roman"/>
                <w:sz w:val="22"/>
                <w:szCs w:val="22"/>
              </w:rPr>
              <w:t>(What do I need to know and do?)</w:t>
            </w:r>
          </w:p>
        </w:tc>
      </w:tr>
      <w:tr w:rsidR="005A3EAD" w:rsidRPr="00A85C8E">
        <w:trPr>
          <w:cantSplit/>
        </w:trPr>
        <w:tc>
          <w:tcPr>
            <w:tcW w:w="1835" w:type="pct"/>
            <w:gridSpan w:val="3"/>
          </w:tcPr>
          <w:p w:rsidR="005A3EAD" w:rsidRPr="00A85C8E" w:rsidRDefault="005A3EAD" w:rsidP="009D0453">
            <w:pPr>
              <w:pStyle w:val="Tablebullet"/>
              <w:ind w:left="198" w:hanging="198"/>
              <w:rPr>
                <w:rFonts w:ascii="Times New Roman" w:hAnsi="Times New Roman" w:cs="Times New Roman"/>
                <w:b/>
                <w:bCs/>
                <w:i/>
                <w:iCs/>
                <w:sz w:val="22"/>
                <w:szCs w:val="22"/>
              </w:rPr>
            </w:pPr>
            <w:r w:rsidRPr="00A85C8E">
              <w:rPr>
                <w:rFonts w:ascii="Times New Roman" w:hAnsi="Times New Roman" w:cs="Times New Roman"/>
                <w:b/>
                <w:bCs/>
                <w:i/>
                <w:iCs/>
                <w:sz w:val="22"/>
                <w:szCs w:val="22"/>
              </w:rPr>
              <w:t>Professional readings</w:t>
            </w:r>
          </w:p>
        </w:tc>
        <w:tc>
          <w:tcPr>
            <w:tcW w:w="3165" w:type="pct"/>
          </w:tcPr>
          <w:p w:rsidR="005A3EAD" w:rsidRPr="00A85C8E" w:rsidRDefault="005A3EAD" w:rsidP="00A85C8E">
            <w:pPr>
              <w:pStyle w:val="CellBullet2"/>
              <w:numPr>
                <w:ilvl w:val="0"/>
                <w:numId w:val="0"/>
              </w:numPr>
              <w:ind w:left="360"/>
              <w:rPr>
                <w:rFonts w:ascii="Times New Roman" w:hAnsi="Times New Roman" w:cs="Times New Roman"/>
              </w:rPr>
            </w:pPr>
            <w:r w:rsidRPr="00A85C8E">
              <w:rPr>
                <w:rFonts w:ascii="Times New Roman" w:hAnsi="Times New Roman" w:cs="Times New Roman"/>
              </w:rPr>
              <w:t>“Making connections across texts” by Susan Davis Lenski</w:t>
            </w:r>
          </w:p>
          <w:p w:rsidR="005A3EAD" w:rsidRPr="00A85C8E" w:rsidRDefault="005A3EAD" w:rsidP="00624257">
            <w:pPr>
              <w:pStyle w:val="CellBullet2"/>
              <w:numPr>
                <w:ilvl w:val="0"/>
                <w:numId w:val="0"/>
              </w:numPr>
              <w:ind w:left="360"/>
              <w:rPr>
                <w:rFonts w:ascii="Times New Roman" w:hAnsi="Times New Roman" w:cs="Times New Roman"/>
              </w:rPr>
            </w:pPr>
            <w:r w:rsidRPr="00A85C8E">
              <w:rPr>
                <w:rFonts w:ascii="Times New Roman" w:hAnsi="Times New Roman" w:cs="Times New Roman"/>
              </w:rPr>
              <w:t xml:space="preserve">(accessible through doing a search for the above title on the Masterfile Premier database of </w:t>
            </w:r>
            <w:hyperlink r:id="rId7" w:history="1">
              <w:r w:rsidRPr="00A85C8E">
                <w:rPr>
                  <w:rStyle w:val="Hyperlink"/>
                  <w:rFonts w:ascii="Times New Roman" w:hAnsi="Times New Roman" w:cs="Times New Roman"/>
                  <w:i/>
                  <w:iCs/>
                </w:rPr>
                <w:t>TKI Epic databases</w:t>
              </w:r>
            </w:hyperlink>
            <w:r w:rsidRPr="00A85C8E">
              <w:rPr>
                <w:rFonts w:ascii="Times New Roman" w:hAnsi="Times New Roman" w:cs="Times New Roman"/>
              </w:rPr>
              <w:t>- see your school librarian for your school’s logon and password)</w:t>
            </w:r>
          </w:p>
        </w:tc>
      </w:tr>
      <w:tr w:rsidR="005A3EAD" w:rsidRPr="00A85C8E" w:rsidTr="00A85C8E">
        <w:trPr>
          <w:cantSplit/>
        </w:trPr>
        <w:tc>
          <w:tcPr>
            <w:tcW w:w="5000" w:type="pct"/>
            <w:gridSpan w:val="4"/>
          </w:tcPr>
          <w:p w:rsidR="005A3EAD" w:rsidRPr="00A85C8E" w:rsidRDefault="005A3EAD" w:rsidP="00411FAD">
            <w:pPr>
              <w:pStyle w:val="Tablebullet"/>
              <w:ind w:left="198" w:hanging="198"/>
              <w:rPr>
                <w:rFonts w:ascii="Times New Roman" w:hAnsi="Times New Roman" w:cs="Times New Roman"/>
                <w:i/>
                <w:iCs/>
                <w:sz w:val="22"/>
                <w:szCs w:val="22"/>
              </w:rPr>
            </w:pPr>
            <w:r w:rsidRPr="00A85C8E">
              <w:rPr>
                <w:rFonts w:ascii="Times New Roman" w:hAnsi="Times New Roman" w:cs="Times New Roman"/>
                <w:b/>
                <w:bCs/>
                <w:i/>
                <w:iCs/>
                <w:sz w:val="22"/>
                <w:szCs w:val="22"/>
              </w:rPr>
              <w:t xml:space="preserve">Learning Tasks </w:t>
            </w:r>
            <w:r w:rsidRPr="00A85C8E">
              <w:rPr>
                <w:rFonts w:ascii="Times New Roman" w:hAnsi="Times New Roman" w:cs="Times New Roman"/>
                <w:i/>
                <w:iCs/>
                <w:sz w:val="22"/>
                <w:szCs w:val="22"/>
              </w:rPr>
              <w:t>(see</w:t>
            </w:r>
            <w:r w:rsidRPr="00A85C8E">
              <w:rPr>
                <w:rFonts w:ascii="Times New Roman" w:hAnsi="Times New Roman" w:cs="Times New Roman"/>
                <w:b/>
                <w:bCs/>
                <w:i/>
                <w:iCs/>
                <w:sz w:val="22"/>
                <w:szCs w:val="22"/>
              </w:rPr>
              <w:t xml:space="preserve"> </w:t>
            </w:r>
            <w:r w:rsidRPr="00A85C8E">
              <w:rPr>
                <w:rFonts w:ascii="Times New Roman" w:hAnsi="Times New Roman" w:cs="Times New Roman"/>
                <w:i/>
                <w:iCs/>
                <w:sz w:val="22"/>
                <w:szCs w:val="22"/>
              </w:rPr>
              <w:t>Learning tasks.doc)</w:t>
            </w:r>
          </w:p>
          <w:p w:rsidR="005A3EAD" w:rsidRPr="00A85C8E" w:rsidRDefault="005A3EAD" w:rsidP="00E315BE">
            <w:pPr>
              <w:pStyle w:val="CellBullet2"/>
              <w:rPr>
                <w:rFonts w:ascii="Times New Roman" w:hAnsi="Times New Roman" w:cs="Times New Roman"/>
              </w:rPr>
            </w:pPr>
          </w:p>
        </w:tc>
      </w:tr>
      <w:tr w:rsidR="005A3EAD" w:rsidRPr="00A85C8E">
        <w:trPr>
          <w:cantSplit/>
        </w:trPr>
        <w:tc>
          <w:tcPr>
            <w:tcW w:w="5000" w:type="pct"/>
            <w:gridSpan w:val="4"/>
            <w:shd w:val="clear" w:color="auto" w:fill="EEECE1"/>
          </w:tcPr>
          <w:p w:rsidR="005A3EAD" w:rsidRPr="00A85C8E" w:rsidRDefault="005A3EAD" w:rsidP="00DB2451">
            <w:pPr>
              <w:pStyle w:val="Heading3"/>
              <w:rPr>
                <w:rStyle w:val="Heading2Char"/>
                <w:rFonts w:ascii="Times New Roman" w:hAnsi="Times New Roman" w:cs="Times New Roman"/>
                <w:caps w:val="0"/>
                <w:color w:val="auto"/>
                <w:sz w:val="22"/>
                <w:szCs w:val="22"/>
              </w:rPr>
            </w:pPr>
            <w:r w:rsidRPr="00A85C8E">
              <w:rPr>
                <w:rStyle w:val="Heading2Char"/>
                <w:rFonts w:ascii="Times New Roman" w:hAnsi="Times New Roman" w:cs="Times New Roman"/>
                <w:caps w:val="0"/>
                <w:color w:val="auto"/>
                <w:sz w:val="22"/>
                <w:szCs w:val="22"/>
              </w:rPr>
              <w:t>Assessment and Evaluation</w:t>
            </w:r>
          </w:p>
          <w:p w:rsidR="005A3EAD" w:rsidRPr="00A85C8E" w:rsidRDefault="005A3EAD" w:rsidP="00DB2451">
            <w:pPr>
              <w:pStyle w:val="Heading3"/>
              <w:rPr>
                <w:rStyle w:val="Heading2Char"/>
                <w:rFonts w:ascii="Times New Roman" w:hAnsi="Times New Roman" w:cs="Times New Roman"/>
                <w:caps w:val="0"/>
                <w:color w:val="auto"/>
                <w:sz w:val="22"/>
                <w:szCs w:val="22"/>
              </w:rPr>
            </w:pPr>
            <w:r w:rsidRPr="00A85C8E">
              <w:rPr>
                <w:rStyle w:val="Heading2Char"/>
                <w:rFonts w:ascii="Times New Roman" w:hAnsi="Times New Roman" w:cs="Times New Roman"/>
                <w:caps w:val="0"/>
                <w:color w:val="auto"/>
                <w:sz w:val="22"/>
                <w:szCs w:val="22"/>
              </w:rPr>
              <w:t xml:space="preserve"> (What is the impact of my teaching and learning?)</w:t>
            </w:r>
          </w:p>
        </w:tc>
      </w:tr>
      <w:tr w:rsidR="005A3EAD" w:rsidRPr="00A85C8E">
        <w:trPr>
          <w:cantSplit/>
        </w:trPr>
        <w:tc>
          <w:tcPr>
            <w:tcW w:w="1672" w:type="pct"/>
            <w:gridSpan w:val="2"/>
          </w:tcPr>
          <w:p w:rsidR="005A3EAD" w:rsidRPr="00A85C8E" w:rsidRDefault="005A3EAD" w:rsidP="00C465BD">
            <w:pPr>
              <w:pStyle w:val="Tablebullet"/>
              <w:ind w:left="198" w:hanging="198"/>
              <w:rPr>
                <w:rFonts w:ascii="Times New Roman" w:hAnsi="Times New Roman" w:cs="Times New Roman"/>
                <w:sz w:val="22"/>
                <w:szCs w:val="22"/>
              </w:rPr>
            </w:pPr>
            <w:r w:rsidRPr="00A85C8E">
              <w:rPr>
                <w:rFonts w:ascii="Times New Roman" w:hAnsi="Times New Roman" w:cs="Times New Roman"/>
                <w:sz w:val="22"/>
                <w:szCs w:val="22"/>
              </w:rPr>
              <w:t>Summative assessment task(s), including how will feedback be provided</w:t>
            </w:r>
          </w:p>
          <w:p w:rsidR="005A3EAD" w:rsidRPr="00A85C8E" w:rsidRDefault="005A3EAD" w:rsidP="00C465BD">
            <w:pPr>
              <w:pStyle w:val="Tablebullet"/>
              <w:numPr>
                <w:ilvl w:val="0"/>
                <w:numId w:val="0"/>
              </w:numPr>
              <w:ind w:left="198"/>
              <w:rPr>
                <w:rFonts w:ascii="Times New Roman" w:hAnsi="Times New Roman" w:cs="Times New Roman"/>
                <w:sz w:val="22"/>
                <w:szCs w:val="22"/>
              </w:rPr>
            </w:pPr>
          </w:p>
        </w:tc>
        <w:tc>
          <w:tcPr>
            <w:tcW w:w="3328" w:type="pct"/>
            <w:gridSpan w:val="2"/>
          </w:tcPr>
          <w:p w:rsidR="005A3EAD" w:rsidRPr="00A85C8E" w:rsidRDefault="005A3EAD" w:rsidP="001762FE">
            <w:pPr>
              <w:pStyle w:val="BodyText"/>
              <w:rPr>
                <w:sz w:val="22"/>
                <w:szCs w:val="22"/>
              </w:rPr>
            </w:pPr>
          </w:p>
          <w:p w:rsidR="005A3EAD" w:rsidRPr="00A85C8E" w:rsidRDefault="005A3EAD" w:rsidP="001762FE">
            <w:pPr>
              <w:pStyle w:val="BodyText"/>
              <w:rPr>
                <w:b/>
                <w:bCs/>
                <w:sz w:val="22"/>
                <w:szCs w:val="22"/>
              </w:rPr>
            </w:pPr>
            <w:r w:rsidRPr="00A85C8E">
              <w:rPr>
                <w:sz w:val="22"/>
                <w:szCs w:val="22"/>
              </w:rPr>
              <w:t>This assessment activity focuses on the narrative perspective connection. Students  will use up to three of the texts which they have ‘read’ in class, and one text that they have chosen independently, to present a report (of at least 350 -400 words) which explains the  narrative perspective connection across the four texts, Their explanation will be supported with at least one specific detail from each text.  See exemplars</w:t>
            </w:r>
            <w:r w:rsidRPr="00A85C8E">
              <w:rPr>
                <w:b/>
                <w:bCs/>
                <w:sz w:val="22"/>
                <w:szCs w:val="22"/>
              </w:rPr>
              <w:t xml:space="preserve"> </w:t>
            </w:r>
            <w:r w:rsidRPr="00A85C8E">
              <w:rPr>
                <w:sz w:val="22"/>
                <w:szCs w:val="22"/>
              </w:rPr>
              <w:t>(see exemplars.doc).</w:t>
            </w:r>
          </w:p>
          <w:p w:rsidR="005A3EAD" w:rsidRPr="00A85C8E" w:rsidRDefault="005A3EAD" w:rsidP="001762FE">
            <w:pPr>
              <w:pStyle w:val="BodyText"/>
              <w:rPr>
                <w:b/>
                <w:bCs/>
                <w:sz w:val="22"/>
                <w:szCs w:val="22"/>
              </w:rPr>
            </w:pPr>
          </w:p>
          <w:p w:rsidR="005A3EAD" w:rsidRPr="00A85C8E" w:rsidRDefault="005A3EAD" w:rsidP="00A85C8E">
            <w:pPr>
              <w:pStyle w:val="BodyText"/>
              <w:rPr>
                <w:rStyle w:val="Heading2Char"/>
                <w:rFonts w:ascii="Times New Roman" w:hAnsi="Times New Roman" w:cs="Times New Roman"/>
                <w:caps w:val="0"/>
                <w:color w:val="auto"/>
                <w:sz w:val="22"/>
                <w:szCs w:val="22"/>
                <w:lang w:val="en-GB"/>
              </w:rPr>
            </w:pPr>
            <w:r w:rsidRPr="00A85C8E">
              <w:rPr>
                <w:sz w:val="22"/>
                <w:szCs w:val="22"/>
              </w:rPr>
              <w:t>Students will need guidance in their choice of independent text to ensure that their text is at an appropriate level.</w:t>
            </w:r>
          </w:p>
        </w:tc>
      </w:tr>
      <w:tr w:rsidR="005A3EAD" w:rsidRPr="00A85C8E">
        <w:trPr>
          <w:cantSplit/>
        </w:trPr>
        <w:tc>
          <w:tcPr>
            <w:tcW w:w="1672" w:type="pct"/>
            <w:gridSpan w:val="2"/>
          </w:tcPr>
          <w:p w:rsidR="005A3EAD" w:rsidRPr="00A85C8E" w:rsidRDefault="005A3EAD" w:rsidP="00C465BD">
            <w:pPr>
              <w:pStyle w:val="Tablebullet"/>
              <w:ind w:left="198" w:hanging="198"/>
              <w:rPr>
                <w:rFonts w:ascii="Times New Roman" w:hAnsi="Times New Roman" w:cs="Times New Roman"/>
                <w:sz w:val="22"/>
                <w:szCs w:val="22"/>
              </w:rPr>
            </w:pPr>
            <w:r w:rsidRPr="00A85C8E">
              <w:rPr>
                <w:rFonts w:ascii="Times New Roman" w:hAnsi="Times New Roman" w:cs="Times New Roman"/>
                <w:sz w:val="22"/>
                <w:szCs w:val="22"/>
              </w:rPr>
              <w:t>Provision for identifying next learning steps for students who need:</w:t>
            </w:r>
          </w:p>
          <w:p w:rsidR="005A3EAD" w:rsidRPr="00A85C8E" w:rsidRDefault="005A3EAD" w:rsidP="00A85C8E">
            <w:pPr>
              <w:pStyle w:val="CellBullet2"/>
              <w:jc w:val="left"/>
              <w:rPr>
                <w:rFonts w:ascii="Times New Roman" w:hAnsi="Times New Roman" w:cs="Times New Roman"/>
              </w:rPr>
            </w:pPr>
            <w:r w:rsidRPr="00A85C8E">
              <w:rPr>
                <w:rFonts w:ascii="Times New Roman" w:hAnsi="Times New Roman" w:cs="Times New Roman"/>
              </w:rPr>
              <w:t>further learning opportunities</w:t>
            </w:r>
          </w:p>
          <w:p w:rsidR="005A3EAD" w:rsidRPr="00A85C8E" w:rsidRDefault="005A3EAD" w:rsidP="00A85C8E">
            <w:pPr>
              <w:pStyle w:val="CellBullet2"/>
              <w:jc w:val="left"/>
              <w:rPr>
                <w:rFonts w:ascii="Times New Roman" w:hAnsi="Times New Roman" w:cs="Times New Roman"/>
              </w:rPr>
            </w:pPr>
            <w:r w:rsidRPr="00A85C8E">
              <w:rPr>
                <w:rFonts w:ascii="Times New Roman" w:hAnsi="Times New Roman" w:cs="Times New Roman"/>
              </w:rPr>
              <w:t>increased challenge</w:t>
            </w:r>
          </w:p>
          <w:p w:rsidR="005A3EAD" w:rsidRPr="00A85C8E" w:rsidRDefault="005A3EAD" w:rsidP="00C465BD">
            <w:pPr>
              <w:pStyle w:val="Tablebullet"/>
              <w:numPr>
                <w:ilvl w:val="0"/>
                <w:numId w:val="0"/>
              </w:numPr>
              <w:ind w:left="198"/>
              <w:rPr>
                <w:rFonts w:ascii="Times New Roman" w:hAnsi="Times New Roman" w:cs="Times New Roman"/>
                <w:sz w:val="22"/>
                <w:szCs w:val="22"/>
              </w:rPr>
            </w:pPr>
          </w:p>
        </w:tc>
        <w:tc>
          <w:tcPr>
            <w:tcW w:w="3328" w:type="pct"/>
            <w:gridSpan w:val="2"/>
          </w:tcPr>
          <w:p w:rsidR="005A3EAD" w:rsidRPr="00A85C8E" w:rsidRDefault="005A3EAD" w:rsidP="00DB2451">
            <w:pPr>
              <w:pStyle w:val="Heading3"/>
              <w:rPr>
                <w:rStyle w:val="Heading2Char"/>
                <w:rFonts w:ascii="Times New Roman" w:hAnsi="Times New Roman" w:cs="Times New Roman"/>
                <w:b w:val="0"/>
                <w:bCs w:val="0"/>
                <w:caps w:val="0"/>
                <w:color w:val="auto"/>
                <w:sz w:val="22"/>
                <w:szCs w:val="22"/>
              </w:rPr>
            </w:pPr>
            <w:r w:rsidRPr="00A85C8E">
              <w:rPr>
                <w:rStyle w:val="Heading2Char"/>
                <w:rFonts w:ascii="Times New Roman" w:hAnsi="Times New Roman" w:cs="Times New Roman"/>
                <w:b w:val="0"/>
                <w:bCs w:val="0"/>
                <w:caps w:val="0"/>
                <w:color w:val="auto"/>
                <w:sz w:val="22"/>
                <w:szCs w:val="22"/>
              </w:rPr>
              <w:t>Students could be encouraged keep a log of different types of connections so that they have the opportunity for further learning and assessment opportunities</w:t>
            </w:r>
          </w:p>
          <w:p w:rsidR="005A3EAD" w:rsidRPr="00A85C8E" w:rsidRDefault="005A3EAD" w:rsidP="00484137">
            <w:pPr>
              <w:rPr>
                <w:rFonts w:ascii="Times New Roman" w:hAnsi="Times New Roman" w:cs="Times New Roman"/>
                <w:lang w:eastAsia="en-NZ"/>
              </w:rPr>
            </w:pPr>
            <w:r w:rsidRPr="00A85C8E">
              <w:rPr>
                <w:rFonts w:ascii="Times New Roman" w:hAnsi="Times New Roman" w:cs="Times New Roman"/>
                <w:lang w:eastAsia="en-NZ"/>
              </w:rPr>
              <w:t>As an extension exercise students could explore some texts which are connected through having a contrasting narrative perspective</w:t>
            </w:r>
          </w:p>
        </w:tc>
      </w:tr>
      <w:tr w:rsidR="005A3EAD" w:rsidRPr="00A85C8E">
        <w:trPr>
          <w:cantSplit/>
        </w:trPr>
        <w:tc>
          <w:tcPr>
            <w:tcW w:w="1672" w:type="pct"/>
            <w:gridSpan w:val="2"/>
            <w:tcBorders>
              <w:bottom w:val="single" w:sz="4" w:space="0" w:color="7D7D73"/>
            </w:tcBorders>
          </w:tcPr>
          <w:p w:rsidR="005A3EAD" w:rsidRPr="00A85C8E" w:rsidRDefault="005A3EAD" w:rsidP="00DB2451">
            <w:pPr>
              <w:pStyle w:val="Tablebullet"/>
              <w:ind w:left="198" w:hanging="198"/>
              <w:rPr>
                <w:rFonts w:ascii="Times New Roman" w:hAnsi="Times New Roman" w:cs="Times New Roman"/>
                <w:sz w:val="22"/>
                <w:szCs w:val="22"/>
              </w:rPr>
            </w:pPr>
            <w:r w:rsidRPr="00A85C8E">
              <w:rPr>
                <w:rFonts w:ascii="Times New Roman" w:hAnsi="Times New Roman" w:cs="Times New Roman"/>
                <w:sz w:val="22"/>
                <w:szCs w:val="22"/>
              </w:rPr>
              <w:t>Tools or ideas which, for example might be used to:</w:t>
            </w:r>
          </w:p>
          <w:p w:rsidR="005A3EAD" w:rsidRPr="00A85C8E" w:rsidRDefault="005A3EAD" w:rsidP="00F72B4D">
            <w:pPr>
              <w:pStyle w:val="Tablebullet"/>
              <w:numPr>
                <w:ilvl w:val="0"/>
                <w:numId w:val="0"/>
              </w:numPr>
              <w:ind w:left="198"/>
              <w:rPr>
                <w:rFonts w:ascii="Times New Roman" w:hAnsi="Times New Roman" w:cs="Times New Roman"/>
                <w:sz w:val="22"/>
                <w:szCs w:val="22"/>
              </w:rPr>
            </w:pPr>
          </w:p>
          <w:p w:rsidR="005A3EAD" w:rsidRPr="00A85C8E" w:rsidRDefault="005A3EAD" w:rsidP="00A85C8E">
            <w:pPr>
              <w:pStyle w:val="CellBullet2"/>
              <w:jc w:val="left"/>
              <w:rPr>
                <w:rFonts w:ascii="Times New Roman" w:hAnsi="Times New Roman" w:cs="Times New Roman"/>
              </w:rPr>
            </w:pPr>
            <w:r w:rsidRPr="00A85C8E">
              <w:rPr>
                <w:rFonts w:ascii="Times New Roman" w:hAnsi="Times New Roman" w:cs="Times New Roman"/>
              </w:rPr>
              <w:t>evaluate progress of the class and groups within it</w:t>
            </w:r>
          </w:p>
          <w:p w:rsidR="005A3EAD" w:rsidRPr="00A85C8E" w:rsidRDefault="005A3EAD" w:rsidP="00A85C8E">
            <w:pPr>
              <w:pStyle w:val="CellBullet2"/>
              <w:jc w:val="left"/>
              <w:rPr>
                <w:rFonts w:ascii="Times New Roman" w:hAnsi="Times New Roman" w:cs="Times New Roman"/>
              </w:rPr>
            </w:pPr>
            <w:r w:rsidRPr="00A85C8E">
              <w:rPr>
                <w:rFonts w:ascii="Times New Roman" w:hAnsi="Times New Roman" w:cs="Times New Roman"/>
              </w:rPr>
              <w:t>evaluate student engagement</w:t>
            </w:r>
          </w:p>
          <w:p w:rsidR="005A3EAD" w:rsidRPr="00A85C8E" w:rsidRDefault="005A3EAD" w:rsidP="00A85C8E">
            <w:pPr>
              <w:pStyle w:val="CellBullet2"/>
              <w:numPr>
                <w:ilvl w:val="0"/>
                <w:numId w:val="0"/>
              </w:numPr>
              <w:ind w:left="720" w:hanging="360"/>
              <w:jc w:val="left"/>
              <w:rPr>
                <w:rFonts w:ascii="Times New Roman" w:hAnsi="Times New Roman" w:cs="Times New Roman"/>
              </w:rPr>
            </w:pPr>
            <w:r w:rsidRPr="00A85C8E">
              <w:rPr>
                <w:rFonts w:ascii="Times New Roman" w:hAnsi="Times New Roman" w:cs="Times New Roman"/>
              </w:rPr>
              <w:t>leading to :</w:t>
            </w:r>
          </w:p>
          <w:p w:rsidR="005A3EAD" w:rsidRPr="00A85C8E" w:rsidRDefault="005A3EAD" w:rsidP="00A85C8E">
            <w:pPr>
              <w:pStyle w:val="CellBullet2"/>
              <w:jc w:val="left"/>
              <w:rPr>
                <w:rFonts w:ascii="Times New Roman" w:hAnsi="Times New Roman" w:cs="Times New Roman"/>
              </w:rPr>
            </w:pPr>
            <w:r>
              <w:rPr>
                <w:rFonts w:ascii="Times New Roman" w:hAnsi="Times New Roman" w:cs="Times New Roman"/>
              </w:rPr>
              <w:t xml:space="preserve">changes </w:t>
            </w:r>
            <w:r w:rsidRPr="00A85C8E">
              <w:rPr>
                <w:rFonts w:ascii="Times New Roman" w:hAnsi="Times New Roman" w:cs="Times New Roman"/>
              </w:rPr>
              <w:t>to the sequence</w:t>
            </w:r>
          </w:p>
          <w:p w:rsidR="005A3EAD" w:rsidRPr="00A85C8E" w:rsidRDefault="005A3EAD" w:rsidP="00A85C8E">
            <w:pPr>
              <w:pStyle w:val="CellBullet2"/>
              <w:jc w:val="left"/>
              <w:rPr>
                <w:rFonts w:ascii="Times New Roman" w:hAnsi="Times New Roman" w:cs="Times New Roman"/>
              </w:rPr>
            </w:pPr>
            <w:r w:rsidRPr="00A85C8E">
              <w:rPr>
                <w:rFonts w:ascii="Times New Roman" w:hAnsi="Times New Roman" w:cs="Times New Roman"/>
              </w:rPr>
              <w:t>addressing teacher learning needs</w:t>
            </w:r>
          </w:p>
          <w:p w:rsidR="005A3EAD" w:rsidRPr="00A85C8E" w:rsidRDefault="005A3EAD" w:rsidP="00DB2451">
            <w:pPr>
              <w:pStyle w:val="Tablebullet"/>
              <w:numPr>
                <w:ilvl w:val="0"/>
                <w:numId w:val="0"/>
              </w:numPr>
              <w:ind w:left="360" w:hanging="360"/>
              <w:rPr>
                <w:rFonts w:ascii="Times New Roman" w:hAnsi="Times New Roman" w:cs="Times New Roman"/>
                <w:sz w:val="22"/>
                <w:szCs w:val="22"/>
              </w:rPr>
            </w:pPr>
          </w:p>
        </w:tc>
        <w:tc>
          <w:tcPr>
            <w:tcW w:w="3328" w:type="pct"/>
            <w:gridSpan w:val="2"/>
            <w:tcBorders>
              <w:bottom w:val="single" w:sz="4" w:space="0" w:color="7D7D73"/>
            </w:tcBorders>
          </w:tcPr>
          <w:p w:rsidR="005A3EAD" w:rsidRPr="00A85C8E" w:rsidRDefault="005A3EAD" w:rsidP="00A85C8E">
            <w:pPr>
              <w:pStyle w:val="Heading3"/>
              <w:rPr>
                <w:rFonts w:ascii="Times New Roman" w:hAnsi="Times New Roman" w:cs="Times New Roman"/>
                <w:b w:val="0"/>
                <w:bCs w:val="0"/>
                <w:sz w:val="22"/>
                <w:szCs w:val="22"/>
              </w:rPr>
            </w:pPr>
            <w:r w:rsidRPr="00A85C8E">
              <w:rPr>
                <w:rStyle w:val="Heading2Char"/>
                <w:rFonts w:ascii="Times New Roman" w:hAnsi="Times New Roman" w:cs="Times New Roman"/>
                <w:b w:val="0"/>
                <w:bCs w:val="0"/>
                <w:caps w:val="0"/>
                <w:color w:val="auto"/>
                <w:sz w:val="22"/>
                <w:szCs w:val="22"/>
              </w:rPr>
              <w:t>Introductory table – identifying and recording text to text connections (see Introductory table.doc)|</w:t>
            </w:r>
            <w:r w:rsidRPr="00A85C8E">
              <w:rPr>
                <w:rStyle w:val="Heading2Char"/>
                <w:rFonts w:ascii="Times New Roman" w:hAnsi="Times New Roman" w:cs="Times New Roman"/>
                <w:b w:val="0"/>
                <w:bCs w:val="0"/>
                <w:caps w:val="0"/>
                <w:color w:val="auto"/>
                <w:sz w:val="22"/>
                <w:szCs w:val="22"/>
              </w:rPr>
              <w:br/>
            </w:r>
            <w:r w:rsidRPr="00A85C8E">
              <w:rPr>
                <w:rStyle w:val="NormalWebChar"/>
                <w:rFonts w:ascii="Times New Roman" w:hAnsi="Times New Roman" w:cs="Times New Roman"/>
                <w:b w:val="0"/>
                <w:bCs w:val="0"/>
                <w:sz w:val="22"/>
                <w:szCs w:val="22"/>
              </w:rPr>
              <w:t>Extracts from texts -texts table (see Extracts from texts.doc)</w:t>
            </w:r>
            <w:r w:rsidRPr="00A85C8E">
              <w:rPr>
                <w:rStyle w:val="NormalWebChar"/>
                <w:rFonts w:ascii="Times New Roman" w:hAnsi="Times New Roman" w:cs="Times New Roman"/>
                <w:b w:val="0"/>
                <w:bCs w:val="0"/>
                <w:sz w:val="22"/>
                <w:szCs w:val="22"/>
              </w:rPr>
              <w:br/>
              <w:t>“Once” table (see Once table.doc)</w:t>
            </w:r>
            <w:r w:rsidRPr="00A85C8E">
              <w:rPr>
                <w:rStyle w:val="NormalWebChar"/>
                <w:rFonts w:ascii="Times New Roman" w:hAnsi="Times New Roman" w:cs="Times New Roman"/>
                <w:b w:val="0"/>
                <w:bCs w:val="0"/>
                <w:sz w:val="22"/>
                <w:szCs w:val="22"/>
              </w:rPr>
              <w:br/>
              <w:t>Inference charts (see Inference chart.doc)</w:t>
            </w:r>
          </w:p>
          <w:p w:rsidR="005A3EAD" w:rsidRPr="00A85C8E" w:rsidRDefault="005A3EAD" w:rsidP="006E22F0">
            <w:pPr>
              <w:rPr>
                <w:rFonts w:ascii="Times New Roman" w:hAnsi="Times New Roman" w:cs="Times New Roman"/>
              </w:rPr>
            </w:pPr>
            <w:r w:rsidRPr="00A85C8E">
              <w:rPr>
                <w:rFonts w:ascii="Times New Roman" w:hAnsi="Times New Roman" w:cs="Times New Roman"/>
              </w:rPr>
              <w:t xml:space="preserve">The focus of this unit is to help students progress from an overall understanding of the concept of text- to-text connections to an understanding of one particular way that texts can be connected (through using a similar narrative perspective). Teachers may choose to encourage individual students to identify and explain another type of text- to -text connection (as discussed in </w:t>
            </w:r>
            <w:hyperlink r:id="rId8" w:history="1">
              <w:r w:rsidRPr="00A85C8E">
                <w:rPr>
                  <w:rStyle w:val="Hyperlink"/>
                  <w:rFonts w:ascii="Times New Roman" w:hAnsi="Times New Roman" w:cs="Times New Roman"/>
                </w:rPr>
                <w:t>learning task 1</w:t>
              </w:r>
            </w:hyperlink>
            <w:r w:rsidRPr="00A85C8E">
              <w:rPr>
                <w:rFonts w:ascii="Times New Roman" w:hAnsi="Times New Roman" w:cs="Times New Roman"/>
              </w:rPr>
              <w:t>).</w:t>
            </w:r>
          </w:p>
        </w:tc>
      </w:tr>
    </w:tbl>
    <w:p w:rsidR="005A3EAD" w:rsidRPr="00A85C8E" w:rsidRDefault="005A3EAD" w:rsidP="00DB2451">
      <w:pPr>
        <w:spacing w:after="0"/>
        <w:outlineLvl w:val="0"/>
        <w:rPr>
          <w:rFonts w:ascii="Times New Roman" w:hAnsi="Times New Roman" w:cs="Times New Roman"/>
          <w:kern w:val="36"/>
        </w:rPr>
      </w:pPr>
    </w:p>
    <w:p w:rsidR="005A3EAD" w:rsidRPr="00A85C8E" w:rsidRDefault="005A3EAD" w:rsidP="00EE4050">
      <w:pPr>
        <w:rPr>
          <w:rFonts w:ascii="Times New Roman" w:hAnsi="Times New Roman" w:cs="Times New Roman"/>
        </w:rPr>
      </w:pPr>
    </w:p>
    <w:sectPr w:rsidR="005A3EAD" w:rsidRPr="00A85C8E" w:rsidSect="00DB2451">
      <w:footerReference w:type="default" r:id="rId9"/>
      <w:pgSz w:w="11907" w:h="16839" w:code="9"/>
      <w:pgMar w:top="1701" w:right="1701" w:bottom="1701" w:left="1701" w:header="567"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EAD" w:rsidRDefault="005A3EAD" w:rsidP="00221D12">
      <w:r>
        <w:separator/>
      </w:r>
    </w:p>
  </w:endnote>
  <w:endnote w:type="continuationSeparator" w:id="0">
    <w:p w:rsidR="005A3EAD" w:rsidRDefault="005A3EAD" w:rsidP="00221D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1010600010101010101"/>
    <w:charset w:val="00"/>
    <w:family w:val="auto"/>
    <w:pitch w:val="variable"/>
    <w:sig w:usb0="00010003" w:usb1="00000000" w:usb2="00000000" w:usb3="00000000" w:csb0="00000001" w:csb1="00000000"/>
  </w:font>
  <w:font w:name="Tahoma">
    <w:altName w:val="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EAD" w:rsidRPr="00A01B8D" w:rsidRDefault="005A3EAD" w:rsidP="00A01B8D">
    <w:pPr>
      <w:pStyle w:val="Footer"/>
      <w:pBdr>
        <w:top w:val="single" w:sz="2" w:space="1" w:color="A8A89D"/>
      </w:pBdr>
      <w:tabs>
        <w:tab w:val="clear" w:pos="4680"/>
        <w:tab w:val="clear" w:pos="9360"/>
        <w:tab w:val="right" w:pos="9639"/>
      </w:tabs>
      <w:spacing w:before="120" w:after="0"/>
      <w:rPr>
        <w:sz w:val="16"/>
        <w:szCs w:val="16"/>
      </w:rPr>
    </w:pPr>
    <w:r w:rsidRPr="00A01B8D">
      <w:rPr>
        <w:sz w:val="16"/>
        <w:szCs w:val="16"/>
      </w:rPr>
      <w:fldChar w:fldCharType="begin"/>
    </w:r>
    <w:r w:rsidRPr="00A01B8D">
      <w:rPr>
        <w:sz w:val="16"/>
        <w:szCs w:val="16"/>
      </w:rPr>
      <w:instrText xml:space="preserve"> FILENAME  \* Lower \p </w:instrText>
    </w:r>
    <w:r w:rsidRPr="00A01B8D">
      <w:rPr>
        <w:sz w:val="16"/>
        <w:szCs w:val="16"/>
      </w:rPr>
      <w:fldChar w:fldCharType="separate"/>
    </w:r>
    <w:r w:rsidRPr="00A01B8D">
      <w:rPr>
        <w:noProof/>
        <w:sz w:val="16"/>
        <w:szCs w:val="16"/>
      </w:rPr>
      <w:t>c:\documents and settings\suziw\application data\microsoft\templates\normal.dotm</w:t>
    </w:r>
    <w:r w:rsidRPr="00A01B8D">
      <w:rPr>
        <w:sz w:val="16"/>
        <w:szCs w:val="16"/>
      </w:rPr>
      <w:fldChar w:fldCharType="end"/>
    </w:r>
    <w:r w:rsidRPr="00A01B8D">
      <w:rPr>
        <w:sz w:val="16"/>
        <w:szCs w:val="16"/>
      </w:rPr>
      <w:tab/>
      <w:t xml:space="preserve">Page </w:t>
    </w:r>
    <w:r w:rsidRPr="00A01B8D">
      <w:rPr>
        <w:sz w:val="16"/>
        <w:szCs w:val="16"/>
      </w:rPr>
      <w:fldChar w:fldCharType="begin"/>
    </w:r>
    <w:r w:rsidRPr="00A01B8D">
      <w:rPr>
        <w:sz w:val="16"/>
        <w:szCs w:val="16"/>
      </w:rPr>
      <w:instrText xml:space="preserve"> PAGE   \* MERGEFORMAT </w:instrText>
    </w:r>
    <w:r w:rsidRPr="00A01B8D">
      <w:rPr>
        <w:sz w:val="16"/>
        <w:szCs w:val="16"/>
      </w:rPr>
      <w:fldChar w:fldCharType="separate"/>
    </w:r>
    <w:r>
      <w:rPr>
        <w:noProof/>
        <w:sz w:val="16"/>
        <w:szCs w:val="16"/>
      </w:rPr>
      <w:t>2</w:t>
    </w:r>
    <w:r w:rsidRPr="00A01B8D">
      <w:rPr>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EAD" w:rsidRDefault="005A3EAD" w:rsidP="00221D12">
      <w:r>
        <w:separator/>
      </w:r>
    </w:p>
  </w:footnote>
  <w:footnote w:type="continuationSeparator" w:id="0">
    <w:p w:rsidR="005A3EAD" w:rsidRDefault="005A3EAD" w:rsidP="00221D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A5AF57A"/>
    <w:lvl w:ilvl="0">
      <w:start w:val="1"/>
      <w:numFmt w:val="decimal"/>
      <w:lvlText w:val="%1."/>
      <w:lvlJc w:val="left"/>
      <w:pPr>
        <w:tabs>
          <w:tab w:val="num" w:pos="1492"/>
        </w:tabs>
        <w:ind w:left="1492" w:hanging="360"/>
      </w:pPr>
    </w:lvl>
  </w:abstractNum>
  <w:abstractNum w:abstractNumId="1">
    <w:nsid w:val="FFFFFF7D"/>
    <w:multiLevelType w:val="singleLevel"/>
    <w:tmpl w:val="4C0A85CE"/>
    <w:lvl w:ilvl="0">
      <w:start w:val="1"/>
      <w:numFmt w:val="decimal"/>
      <w:lvlText w:val="%1."/>
      <w:lvlJc w:val="left"/>
      <w:pPr>
        <w:tabs>
          <w:tab w:val="num" w:pos="1209"/>
        </w:tabs>
        <w:ind w:left="1209" w:hanging="360"/>
      </w:pPr>
    </w:lvl>
  </w:abstractNum>
  <w:abstractNum w:abstractNumId="2">
    <w:nsid w:val="FFFFFF7E"/>
    <w:multiLevelType w:val="singleLevel"/>
    <w:tmpl w:val="21F6565C"/>
    <w:lvl w:ilvl="0">
      <w:start w:val="1"/>
      <w:numFmt w:val="decimal"/>
      <w:lvlText w:val="%1."/>
      <w:lvlJc w:val="left"/>
      <w:pPr>
        <w:tabs>
          <w:tab w:val="num" w:pos="926"/>
        </w:tabs>
        <w:ind w:left="926" w:hanging="360"/>
      </w:pPr>
    </w:lvl>
  </w:abstractNum>
  <w:abstractNum w:abstractNumId="3">
    <w:nsid w:val="FFFFFF7F"/>
    <w:multiLevelType w:val="singleLevel"/>
    <w:tmpl w:val="97FAFA56"/>
    <w:lvl w:ilvl="0">
      <w:start w:val="1"/>
      <w:numFmt w:val="decimal"/>
      <w:lvlText w:val="%1."/>
      <w:lvlJc w:val="left"/>
      <w:pPr>
        <w:tabs>
          <w:tab w:val="num" w:pos="643"/>
        </w:tabs>
        <w:ind w:left="643" w:hanging="360"/>
      </w:pPr>
    </w:lvl>
  </w:abstractNum>
  <w:abstractNum w:abstractNumId="4">
    <w:nsid w:val="FFFFFF80"/>
    <w:multiLevelType w:val="singleLevel"/>
    <w:tmpl w:val="03A8C46A"/>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2024480A"/>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A81E1C22"/>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36502D4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6CC65544"/>
    <w:lvl w:ilvl="0">
      <w:start w:val="1"/>
      <w:numFmt w:val="decimal"/>
      <w:lvlText w:val="%1."/>
      <w:lvlJc w:val="left"/>
      <w:pPr>
        <w:tabs>
          <w:tab w:val="num" w:pos="360"/>
        </w:tabs>
        <w:ind w:left="360" w:hanging="360"/>
      </w:pPr>
    </w:lvl>
  </w:abstractNum>
  <w:abstractNum w:abstractNumId="9">
    <w:nsid w:val="FFFFFF89"/>
    <w:multiLevelType w:val="singleLevel"/>
    <w:tmpl w:val="A344E88C"/>
    <w:lvl w:ilvl="0">
      <w:start w:val="1"/>
      <w:numFmt w:val="bullet"/>
      <w:lvlText w:val=""/>
      <w:lvlJc w:val="left"/>
      <w:pPr>
        <w:tabs>
          <w:tab w:val="num" w:pos="360"/>
        </w:tabs>
        <w:ind w:left="360" w:hanging="360"/>
      </w:pPr>
      <w:rPr>
        <w:rFonts w:ascii="Symbol" w:hAnsi="Symbol" w:cs="Symbol" w:hint="default"/>
      </w:rPr>
    </w:lvl>
  </w:abstractNum>
  <w:abstractNum w:abstractNumId="10">
    <w:nsid w:val="029C50F8"/>
    <w:multiLevelType w:val="hybridMultilevel"/>
    <w:tmpl w:val="EBB4E0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nsid w:val="12AD33DC"/>
    <w:multiLevelType w:val="hybridMultilevel"/>
    <w:tmpl w:val="D04EE3A8"/>
    <w:lvl w:ilvl="0" w:tplc="47C24BC0">
      <w:start w:val="1"/>
      <w:numFmt w:val="decimal"/>
      <w:lvlText w:val="%1."/>
      <w:lvlJc w:val="left"/>
      <w:pPr>
        <w:ind w:left="360" w:hanging="360"/>
      </w:pPr>
      <w:rPr>
        <w:rFonts w:hint="default"/>
        <w:color w:val="8EBD3F"/>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2">
    <w:nsid w:val="13FB3B23"/>
    <w:multiLevelType w:val="hybridMultilevel"/>
    <w:tmpl w:val="01AECDE6"/>
    <w:lvl w:ilvl="0" w:tplc="A93AB076">
      <w:start w:val="1"/>
      <w:numFmt w:val="decimal"/>
      <w:pStyle w:val="Tablenumbering"/>
      <w:lvlText w:val="%1."/>
      <w:lvlJc w:val="left"/>
      <w:pPr>
        <w:ind w:left="360" w:hanging="360"/>
      </w:pPr>
      <w:rPr>
        <w:rFonts w:hint="default"/>
        <w:color w:val="8CBE3C"/>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3">
    <w:nsid w:val="165F63DE"/>
    <w:multiLevelType w:val="hybridMultilevel"/>
    <w:tmpl w:val="2750B66A"/>
    <w:lvl w:ilvl="0" w:tplc="CFEE70B8">
      <w:start w:val="1"/>
      <w:numFmt w:val="bullet"/>
      <w:pStyle w:val="CellBullet2"/>
      <w:lvlText w:val="-"/>
      <w:lvlJc w:val="left"/>
      <w:pPr>
        <w:ind w:left="720" w:hanging="360"/>
      </w:pPr>
      <w:rPr>
        <w:rFonts w:ascii="Vrinda" w:hAnsi="Vrinda" w:cs="Vrinda" w:hint="default"/>
        <w:color w:val="8CBE3C"/>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nsid w:val="1C9242FB"/>
    <w:multiLevelType w:val="hybridMultilevel"/>
    <w:tmpl w:val="E1C850AE"/>
    <w:lvl w:ilvl="0" w:tplc="BC861174">
      <w:start w:val="1"/>
      <w:numFmt w:val="bullet"/>
      <w:pStyle w:val="Bullet1"/>
      <w:lvlText w:val="●"/>
      <w:lvlJc w:val="left"/>
      <w:pPr>
        <w:ind w:left="360" w:hanging="360"/>
      </w:pPr>
      <w:rPr>
        <w:rFonts w:ascii="Tahoma" w:hAnsi="Tahoma" w:cs="Tahoma" w:hint="default"/>
        <w:b/>
        <w:bCs/>
        <w:i w:val="0"/>
        <w:iCs w:val="0"/>
        <w:color w:val="8EBD3F"/>
        <w:sz w:val="21"/>
        <w:szCs w:val="2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5">
    <w:nsid w:val="1DA20112"/>
    <w:multiLevelType w:val="hybridMultilevel"/>
    <w:tmpl w:val="6ED66EB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nsid w:val="1F052922"/>
    <w:multiLevelType w:val="hybridMultilevel"/>
    <w:tmpl w:val="56043CA2"/>
    <w:lvl w:ilvl="0" w:tplc="3C76DB0A">
      <w:start w:val="1"/>
      <w:numFmt w:val="bullet"/>
      <w:lvlText w:val=""/>
      <w:lvlJc w:val="left"/>
      <w:pPr>
        <w:tabs>
          <w:tab w:val="num" w:pos="927"/>
        </w:tabs>
        <w:ind w:left="927" w:hanging="360"/>
      </w:pPr>
      <w:rPr>
        <w:rFonts w:ascii="Wingdings" w:hAnsi="Wingdings" w:cs="Wingdings" w:hint="default"/>
        <w:b/>
        <w:bCs/>
        <w:i w:val="0"/>
        <w:iCs w:val="0"/>
        <w:color w:val="99CC00"/>
        <w:sz w:val="16"/>
        <w:szCs w:val="16"/>
      </w:rPr>
    </w:lvl>
    <w:lvl w:ilvl="1" w:tplc="A716685A">
      <w:start w:val="1"/>
      <w:numFmt w:val="bullet"/>
      <w:pStyle w:val="Bullet2"/>
      <w:lvlText w:val="&gt;"/>
      <w:lvlJc w:val="left"/>
      <w:pPr>
        <w:tabs>
          <w:tab w:val="num" w:pos="1440"/>
        </w:tabs>
        <w:ind w:left="1440" w:hanging="360"/>
      </w:pPr>
      <w:rPr>
        <w:rFonts w:ascii="Courier New" w:hAnsi="Courier New" w:cs="Courier New" w:hint="default"/>
        <w:b/>
        <w:bCs/>
        <w:i w:val="0"/>
        <w:iCs w:val="0"/>
        <w:color w:val="8EBD3F"/>
        <w:sz w:val="16"/>
        <w:szCs w:val="16"/>
      </w:rPr>
    </w:lvl>
    <w:lvl w:ilvl="2" w:tplc="04090005">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7">
    <w:nsid w:val="203D6EB0"/>
    <w:multiLevelType w:val="hybridMultilevel"/>
    <w:tmpl w:val="00EA7E98"/>
    <w:lvl w:ilvl="0" w:tplc="32D6A858">
      <w:start w:val="1"/>
      <w:numFmt w:val="bullet"/>
      <w:pStyle w:val="Tablebullet"/>
      <w:lvlText w:val=""/>
      <w:lvlJc w:val="left"/>
      <w:pPr>
        <w:ind w:left="360" w:hanging="360"/>
      </w:pPr>
      <w:rPr>
        <w:rFonts w:ascii="Symbol" w:hAnsi="Symbol" w:cs="Symbol" w:hint="default"/>
        <w:color w:val="8EBD3F"/>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cs="Wingdings" w:hint="default"/>
      </w:rPr>
    </w:lvl>
    <w:lvl w:ilvl="3" w:tplc="14090001" w:tentative="1">
      <w:start w:val="1"/>
      <w:numFmt w:val="bullet"/>
      <w:lvlText w:val=""/>
      <w:lvlJc w:val="left"/>
      <w:pPr>
        <w:ind w:left="2520" w:hanging="360"/>
      </w:pPr>
      <w:rPr>
        <w:rFonts w:ascii="Symbol" w:hAnsi="Symbol" w:cs="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cs="Wingdings" w:hint="default"/>
      </w:rPr>
    </w:lvl>
    <w:lvl w:ilvl="6" w:tplc="14090001" w:tentative="1">
      <w:start w:val="1"/>
      <w:numFmt w:val="bullet"/>
      <w:lvlText w:val=""/>
      <w:lvlJc w:val="left"/>
      <w:pPr>
        <w:ind w:left="4680" w:hanging="360"/>
      </w:pPr>
      <w:rPr>
        <w:rFonts w:ascii="Symbol" w:hAnsi="Symbol" w:cs="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cs="Wingdings" w:hint="default"/>
      </w:rPr>
    </w:lvl>
  </w:abstractNum>
  <w:abstractNum w:abstractNumId="18">
    <w:nsid w:val="2AC0355D"/>
    <w:multiLevelType w:val="hybridMultilevel"/>
    <w:tmpl w:val="BFF834D0"/>
    <w:lvl w:ilvl="0" w:tplc="4E1E37F4">
      <w:start w:val="1"/>
      <w:numFmt w:val="bullet"/>
      <w:lvlText w:val="▪"/>
      <w:lvlJc w:val="left"/>
      <w:pPr>
        <w:ind w:left="360" w:hanging="360"/>
      </w:pPr>
      <w:rPr>
        <w:rFonts w:ascii="Tahoma" w:hAnsi="Tahoma" w:cs="Tahoma" w:hint="default"/>
        <w:b/>
        <w:bCs/>
        <w:i w:val="0"/>
        <w:iCs w:val="0"/>
        <w:color w:val="8EBD3F"/>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19">
    <w:nsid w:val="34EB5080"/>
    <w:multiLevelType w:val="hybridMultilevel"/>
    <w:tmpl w:val="BDCE21B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nsid w:val="3B4F72F3"/>
    <w:multiLevelType w:val="hybridMultilevel"/>
    <w:tmpl w:val="280E0AE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1">
    <w:nsid w:val="607711D0"/>
    <w:multiLevelType w:val="hybridMultilevel"/>
    <w:tmpl w:val="F02C652C"/>
    <w:lvl w:ilvl="0" w:tplc="DDF6A6EE">
      <w:start w:val="1"/>
      <w:numFmt w:val="decimal"/>
      <w:pStyle w:val="Numbering"/>
      <w:lvlText w:val="%1."/>
      <w:lvlJc w:val="left"/>
      <w:pPr>
        <w:ind w:left="360" w:hanging="360"/>
      </w:pPr>
      <w:rPr>
        <w:rFonts w:hint="default"/>
        <w:color w:val="8CBE3C"/>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2">
    <w:nsid w:val="63004AED"/>
    <w:multiLevelType w:val="hybridMultilevel"/>
    <w:tmpl w:val="5F08150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23">
    <w:nsid w:val="63493BDC"/>
    <w:multiLevelType w:val="hybridMultilevel"/>
    <w:tmpl w:val="066CAB36"/>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24">
    <w:nsid w:val="6CC17E89"/>
    <w:multiLevelType w:val="hybridMultilevel"/>
    <w:tmpl w:val="56602B4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25">
    <w:nsid w:val="71190CA4"/>
    <w:multiLevelType w:val="hybridMultilevel"/>
    <w:tmpl w:val="2D8E019C"/>
    <w:lvl w:ilvl="0" w:tplc="04090003">
      <w:start w:val="1"/>
      <w:numFmt w:val="bullet"/>
      <w:lvlText w:val="o"/>
      <w:lvlJc w:val="left"/>
      <w:pPr>
        <w:ind w:left="1800" w:hanging="360"/>
      </w:pPr>
      <w:rPr>
        <w:rFonts w:ascii="Courier New" w:hAnsi="Courier New" w:cs="Courier New" w:hint="default"/>
      </w:rPr>
    </w:lvl>
    <w:lvl w:ilvl="1" w:tplc="14090003" w:tentative="1">
      <w:start w:val="1"/>
      <w:numFmt w:val="bullet"/>
      <w:lvlText w:val="o"/>
      <w:lvlJc w:val="left"/>
      <w:pPr>
        <w:ind w:left="2520" w:hanging="360"/>
      </w:pPr>
      <w:rPr>
        <w:rFonts w:ascii="Courier New" w:hAnsi="Courier New" w:cs="Courier New" w:hint="default"/>
      </w:rPr>
    </w:lvl>
    <w:lvl w:ilvl="2" w:tplc="14090005" w:tentative="1">
      <w:start w:val="1"/>
      <w:numFmt w:val="bullet"/>
      <w:lvlText w:val=""/>
      <w:lvlJc w:val="left"/>
      <w:pPr>
        <w:ind w:left="3240" w:hanging="360"/>
      </w:pPr>
      <w:rPr>
        <w:rFonts w:ascii="Wingdings" w:hAnsi="Wingdings" w:cs="Wingdings" w:hint="default"/>
      </w:rPr>
    </w:lvl>
    <w:lvl w:ilvl="3" w:tplc="14090001" w:tentative="1">
      <w:start w:val="1"/>
      <w:numFmt w:val="bullet"/>
      <w:lvlText w:val=""/>
      <w:lvlJc w:val="left"/>
      <w:pPr>
        <w:ind w:left="3960" w:hanging="360"/>
      </w:pPr>
      <w:rPr>
        <w:rFonts w:ascii="Symbol" w:hAnsi="Symbol" w:cs="Symbol" w:hint="default"/>
      </w:rPr>
    </w:lvl>
    <w:lvl w:ilvl="4" w:tplc="14090003" w:tentative="1">
      <w:start w:val="1"/>
      <w:numFmt w:val="bullet"/>
      <w:lvlText w:val="o"/>
      <w:lvlJc w:val="left"/>
      <w:pPr>
        <w:ind w:left="4680" w:hanging="360"/>
      </w:pPr>
      <w:rPr>
        <w:rFonts w:ascii="Courier New" w:hAnsi="Courier New" w:cs="Courier New" w:hint="default"/>
      </w:rPr>
    </w:lvl>
    <w:lvl w:ilvl="5" w:tplc="14090005" w:tentative="1">
      <w:start w:val="1"/>
      <w:numFmt w:val="bullet"/>
      <w:lvlText w:val=""/>
      <w:lvlJc w:val="left"/>
      <w:pPr>
        <w:ind w:left="5400" w:hanging="360"/>
      </w:pPr>
      <w:rPr>
        <w:rFonts w:ascii="Wingdings" w:hAnsi="Wingdings" w:cs="Wingdings" w:hint="default"/>
      </w:rPr>
    </w:lvl>
    <w:lvl w:ilvl="6" w:tplc="14090001" w:tentative="1">
      <w:start w:val="1"/>
      <w:numFmt w:val="bullet"/>
      <w:lvlText w:val=""/>
      <w:lvlJc w:val="left"/>
      <w:pPr>
        <w:ind w:left="6120" w:hanging="360"/>
      </w:pPr>
      <w:rPr>
        <w:rFonts w:ascii="Symbol" w:hAnsi="Symbol" w:cs="Symbol" w:hint="default"/>
      </w:rPr>
    </w:lvl>
    <w:lvl w:ilvl="7" w:tplc="14090003" w:tentative="1">
      <w:start w:val="1"/>
      <w:numFmt w:val="bullet"/>
      <w:lvlText w:val="o"/>
      <w:lvlJc w:val="left"/>
      <w:pPr>
        <w:ind w:left="6840" w:hanging="360"/>
      </w:pPr>
      <w:rPr>
        <w:rFonts w:ascii="Courier New" w:hAnsi="Courier New" w:cs="Courier New" w:hint="default"/>
      </w:rPr>
    </w:lvl>
    <w:lvl w:ilvl="8" w:tplc="14090005" w:tentative="1">
      <w:start w:val="1"/>
      <w:numFmt w:val="bullet"/>
      <w:lvlText w:val=""/>
      <w:lvlJc w:val="left"/>
      <w:pPr>
        <w:ind w:left="7560" w:hanging="360"/>
      </w:pPr>
      <w:rPr>
        <w:rFonts w:ascii="Wingdings" w:hAnsi="Wingdings" w:cs="Wingdings" w:hint="default"/>
      </w:rPr>
    </w:lvl>
  </w:abstractNum>
  <w:abstractNum w:abstractNumId="26">
    <w:nsid w:val="77885DC0"/>
    <w:multiLevelType w:val="multilevel"/>
    <w:tmpl w:val="C35AC696"/>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7">
    <w:nsid w:val="7C6B6514"/>
    <w:multiLevelType w:val="hybridMultilevel"/>
    <w:tmpl w:val="EF320B6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num w:numId="1">
    <w:abstractNumId w:val="14"/>
  </w:num>
  <w:num w:numId="2">
    <w:abstractNumId w:val="16"/>
  </w:num>
  <w:num w:numId="3">
    <w:abstractNumId w:val="14"/>
  </w:num>
  <w:num w:numId="4">
    <w:abstractNumId w:val="18"/>
  </w:num>
  <w:num w:numId="5">
    <w:abstractNumId w:val="14"/>
  </w:num>
  <w:num w:numId="6">
    <w:abstractNumId w:val="17"/>
  </w:num>
  <w:num w:numId="7">
    <w:abstractNumId w:val="11"/>
  </w:num>
  <w:num w:numId="8">
    <w:abstractNumId w:val="21"/>
  </w:num>
  <w:num w:numId="9">
    <w:abstractNumId w:val="12"/>
  </w:num>
  <w:num w:numId="10">
    <w:abstractNumId w:val="14"/>
  </w:num>
  <w:num w:numId="11">
    <w:abstractNumId w:val="14"/>
  </w:num>
  <w:num w:numId="12">
    <w:abstractNumId w:val="14"/>
  </w:num>
  <w:num w:numId="13">
    <w:abstractNumId w:val="27"/>
  </w:num>
  <w:num w:numId="14">
    <w:abstractNumId w:val="19"/>
  </w:num>
  <w:num w:numId="15">
    <w:abstractNumId w:val="23"/>
  </w:num>
  <w:num w:numId="16">
    <w:abstractNumId w:val="15"/>
  </w:num>
  <w:num w:numId="17">
    <w:abstractNumId w:val="22"/>
  </w:num>
  <w:num w:numId="18">
    <w:abstractNumId w:val="10"/>
  </w:num>
  <w:num w:numId="19">
    <w:abstractNumId w:val="24"/>
  </w:num>
  <w:num w:numId="20">
    <w:abstractNumId w:val="25"/>
  </w:num>
  <w:num w:numId="21">
    <w:abstractNumId w:val="20"/>
  </w:num>
  <w:num w:numId="22">
    <w:abstractNumId w:val="13"/>
  </w:num>
  <w:num w:numId="23">
    <w:abstractNumId w:val="13"/>
  </w:num>
  <w:num w:numId="24">
    <w:abstractNumId w:val="13"/>
  </w:num>
  <w:num w:numId="25">
    <w:abstractNumId w:val="13"/>
  </w:num>
  <w:num w:numId="26">
    <w:abstractNumId w:val="13"/>
  </w:num>
  <w:num w:numId="27">
    <w:abstractNumId w:val="17"/>
  </w:num>
  <w:num w:numId="28">
    <w:abstractNumId w:val="17"/>
  </w:num>
  <w:num w:numId="29">
    <w:abstractNumId w:val="17"/>
  </w:num>
  <w:num w:numId="30">
    <w:abstractNumId w:val="13"/>
  </w:num>
  <w:num w:numId="31">
    <w:abstractNumId w:val="26"/>
  </w:num>
  <w:num w:numId="32">
    <w:abstractNumId w:val="8"/>
  </w:num>
  <w:num w:numId="33">
    <w:abstractNumId w:val="3"/>
  </w:num>
  <w:num w:numId="34">
    <w:abstractNumId w:val="2"/>
  </w:num>
  <w:num w:numId="35">
    <w:abstractNumId w:val="1"/>
  </w:num>
  <w:num w:numId="36">
    <w:abstractNumId w:val="0"/>
  </w:num>
  <w:num w:numId="37">
    <w:abstractNumId w:val="9"/>
  </w:num>
  <w:num w:numId="38">
    <w:abstractNumId w:val="7"/>
  </w:num>
  <w:num w:numId="39">
    <w:abstractNumId w:val="6"/>
  </w:num>
  <w:num w:numId="40">
    <w:abstractNumId w:val="5"/>
  </w:num>
  <w:num w:numId="4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defaultTabStop w:val="720"/>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2D5C"/>
    <w:rsid w:val="00020600"/>
    <w:rsid w:val="000276A1"/>
    <w:rsid w:val="000329C8"/>
    <w:rsid w:val="0004724D"/>
    <w:rsid w:val="00053A56"/>
    <w:rsid w:val="00060A44"/>
    <w:rsid w:val="00071DFE"/>
    <w:rsid w:val="000770F6"/>
    <w:rsid w:val="00091CF4"/>
    <w:rsid w:val="000A5496"/>
    <w:rsid w:val="000B14BA"/>
    <w:rsid w:val="000C2324"/>
    <w:rsid w:val="000C2E2D"/>
    <w:rsid w:val="000D00D3"/>
    <w:rsid w:val="001068E6"/>
    <w:rsid w:val="001107C9"/>
    <w:rsid w:val="00110B61"/>
    <w:rsid w:val="00112209"/>
    <w:rsid w:val="00115871"/>
    <w:rsid w:val="00123E4D"/>
    <w:rsid w:val="00131F72"/>
    <w:rsid w:val="00133D12"/>
    <w:rsid w:val="00134452"/>
    <w:rsid w:val="001446A8"/>
    <w:rsid w:val="001675E9"/>
    <w:rsid w:val="001762FE"/>
    <w:rsid w:val="001C6458"/>
    <w:rsid w:val="001C7101"/>
    <w:rsid w:val="001E7163"/>
    <w:rsid w:val="001F05B3"/>
    <w:rsid w:val="00221D12"/>
    <w:rsid w:val="00236D7D"/>
    <w:rsid w:val="002422D9"/>
    <w:rsid w:val="00273346"/>
    <w:rsid w:val="00291EB3"/>
    <w:rsid w:val="00297F61"/>
    <w:rsid w:val="002B4F0F"/>
    <w:rsid w:val="002B5AC2"/>
    <w:rsid w:val="002D05AD"/>
    <w:rsid w:val="002E7692"/>
    <w:rsid w:val="002F22B7"/>
    <w:rsid w:val="002F27D3"/>
    <w:rsid w:val="002F43BE"/>
    <w:rsid w:val="00303021"/>
    <w:rsid w:val="00330E54"/>
    <w:rsid w:val="00331023"/>
    <w:rsid w:val="0033599F"/>
    <w:rsid w:val="00341822"/>
    <w:rsid w:val="003421D7"/>
    <w:rsid w:val="00345553"/>
    <w:rsid w:val="003479DA"/>
    <w:rsid w:val="00351D3D"/>
    <w:rsid w:val="00354FB8"/>
    <w:rsid w:val="003579E0"/>
    <w:rsid w:val="00374151"/>
    <w:rsid w:val="003A3397"/>
    <w:rsid w:val="003A3BA1"/>
    <w:rsid w:val="003A4F40"/>
    <w:rsid w:val="003A54B4"/>
    <w:rsid w:val="003A6085"/>
    <w:rsid w:val="003A72A1"/>
    <w:rsid w:val="003C4410"/>
    <w:rsid w:val="003C6EC1"/>
    <w:rsid w:val="003D668A"/>
    <w:rsid w:val="003F77A9"/>
    <w:rsid w:val="00407122"/>
    <w:rsid w:val="00411FAD"/>
    <w:rsid w:val="0041282F"/>
    <w:rsid w:val="00431174"/>
    <w:rsid w:val="00433C3F"/>
    <w:rsid w:val="0043796E"/>
    <w:rsid w:val="00456B4E"/>
    <w:rsid w:val="004705A7"/>
    <w:rsid w:val="00484137"/>
    <w:rsid w:val="004C6143"/>
    <w:rsid w:val="004F4712"/>
    <w:rsid w:val="00501E3A"/>
    <w:rsid w:val="00515A8E"/>
    <w:rsid w:val="00516743"/>
    <w:rsid w:val="00525BB2"/>
    <w:rsid w:val="005559E5"/>
    <w:rsid w:val="00555E8F"/>
    <w:rsid w:val="0055607F"/>
    <w:rsid w:val="00560A6D"/>
    <w:rsid w:val="00581F54"/>
    <w:rsid w:val="0058735E"/>
    <w:rsid w:val="0058799D"/>
    <w:rsid w:val="005A0ABF"/>
    <w:rsid w:val="005A3EAD"/>
    <w:rsid w:val="005E7F6B"/>
    <w:rsid w:val="005F0CD9"/>
    <w:rsid w:val="005F502C"/>
    <w:rsid w:val="005F528D"/>
    <w:rsid w:val="006025FB"/>
    <w:rsid w:val="00603CCB"/>
    <w:rsid w:val="006115DD"/>
    <w:rsid w:val="00622D82"/>
    <w:rsid w:val="00622D8B"/>
    <w:rsid w:val="00624257"/>
    <w:rsid w:val="006353A4"/>
    <w:rsid w:val="00645211"/>
    <w:rsid w:val="00645EEF"/>
    <w:rsid w:val="00673996"/>
    <w:rsid w:val="0067717F"/>
    <w:rsid w:val="00686EE9"/>
    <w:rsid w:val="006A1ED6"/>
    <w:rsid w:val="006A5C0D"/>
    <w:rsid w:val="006D0791"/>
    <w:rsid w:val="006D3632"/>
    <w:rsid w:val="006D4EFD"/>
    <w:rsid w:val="006E22F0"/>
    <w:rsid w:val="006E7DE2"/>
    <w:rsid w:val="00712406"/>
    <w:rsid w:val="0071448F"/>
    <w:rsid w:val="007349B0"/>
    <w:rsid w:val="00736574"/>
    <w:rsid w:val="00737254"/>
    <w:rsid w:val="007423CD"/>
    <w:rsid w:val="00757509"/>
    <w:rsid w:val="007757C9"/>
    <w:rsid w:val="007962D7"/>
    <w:rsid w:val="007A2645"/>
    <w:rsid w:val="007A60ED"/>
    <w:rsid w:val="007B16E3"/>
    <w:rsid w:val="007D7CB4"/>
    <w:rsid w:val="00806B0C"/>
    <w:rsid w:val="008073E1"/>
    <w:rsid w:val="008115DC"/>
    <w:rsid w:val="00813DCC"/>
    <w:rsid w:val="00837A3B"/>
    <w:rsid w:val="008940B7"/>
    <w:rsid w:val="008A41D8"/>
    <w:rsid w:val="008A4663"/>
    <w:rsid w:val="008B31E6"/>
    <w:rsid w:val="008C7B57"/>
    <w:rsid w:val="008D10C4"/>
    <w:rsid w:val="008D29A6"/>
    <w:rsid w:val="008E6E0B"/>
    <w:rsid w:val="008F53C6"/>
    <w:rsid w:val="008F6F0D"/>
    <w:rsid w:val="008F7F5B"/>
    <w:rsid w:val="00905061"/>
    <w:rsid w:val="00912077"/>
    <w:rsid w:val="00914C8B"/>
    <w:rsid w:val="009151BF"/>
    <w:rsid w:val="00961FFA"/>
    <w:rsid w:val="00963A3B"/>
    <w:rsid w:val="00985388"/>
    <w:rsid w:val="00986121"/>
    <w:rsid w:val="009A200B"/>
    <w:rsid w:val="009A2D4F"/>
    <w:rsid w:val="009B1FBF"/>
    <w:rsid w:val="009D0453"/>
    <w:rsid w:val="009D1118"/>
    <w:rsid w:val="009F1DBF"/>
    <w:rsid w:val="009F3A39"/>
    <w:rsid w:val="009F5BB2"/>
    <w:rsid w:val="009F7A96"/>
    <w:rsid w:val="00A01B8D"/>
    <w:rsid w:val="00A05CEA"/>
    <w:rsid w:val="00A146E5"/>
    <w:rsid w:val="00A411CA"/>
    <w:rsid w:val="00A85C8E"/>
    <w:rsid w:val="00A9418E"/>
    <w:rsid w:val="00A9746C"/>
    <w:rsid w:val="00AB51EE"/>
    <w:rsid w:val="00AC1168"/>
    <w:rsid w:val="00AD3002"/>
    <w:rsid w:val="00AD64A6"/>
    <w:rsid w:val="00B00061"/>
    <w:rsid w:val="00B0018C"/>
    <w:rsid w:val="00B23B61"/>
    <w:rsid w:val="00B304F8"/>
    <w:rsid w:val="00B406B8"/>
    <w:rsid w:val="00B40F8D"/>
    <w:rsid w:val="00B67D38"/>
    <w:rsid w:val="00BA1AC3"/>
    <w:rsid w:val="00BA256F"/>
    <w:rsid w:val="00BB3548"/>
    <w:rsid w:val="00BE00AF"/>
    <w:rsid w:val="00BE1458"/>
    <w:rsid w:val="00BF225F"/>
    <w:rsid w:val="00BF2B64"/>
    <w:rsid w:val="00C132A3"/>
    <w:rsid w:val="00C14E00"/>
    <w:rsid w:val="00C34A70"/>
    <w:rsid w:val="00C4240C"/>
    <w:rsid w:val="00C465BD"/>
    <w:rsid w:val="00C64AD3"/>
    <w:rsid w:val="00CA3527"/>
    <w:rsid w:val="00CB1560"/>
    <w:rsid w:val="00CC33FD"/>
    <w:rsid w:val="00CD799F"/>
    <w:rsid w:val="00D248CE"/>
    <w:rsid w:val="00D25905"/>
    <w:rsid w:val="00D359F1"/>
    <w:rsid w:val="00D51E93"/>
    <w:rsid w:val="00D601F4"/>
    <w:rsid w:val="00D71F87"/>
    <w:rsid w:val="00DB2451"/>
    <w:rsid w:val="00DD555F"/>
    <w:rsid w:val="00DE614F"/>
    <w:rsid w:val="00DF18A4"/>
    <w:rsid w:val="00DF48C5"/>
    <w:rsid w:val="00DF4BA5"/>
    <w:rsid w:val="00E023BA"/>
    <w:rsid w:val="00E1146F"/>
    <w:rsid w:val="00E25C92"/>
    <w:rsid w:val="00E265BE"/>
    <w:rsid w:val="00E27DFE"/>
    <w:rsid w:val="00E315BE"/>
    <w:rsid w:val="00E52D5C"/>
    <w:rsid w:val="00E67B58"/>
    <w:rsid w:val="00E70BAB"/>
    <w:rsid w:val="00E70E09"/>
    <w:rsid w:val="00E810C3"/>
    <w:rsid w:val="00E85C29"/>
    <w:rsid w:val="00E8761E"/>
    <w:rsid w:val="00E9452F"/>
    <w:rsid w:val="00EB33E0"/>
    <w:rsid w:val="00EC15D0"/>
    <w:rsid w:val="00EE0C69"/>
    <w:rsid w:val="00EE2CBA"/>
    <w:rsid w:val="00EE3AF5"/>
    <w:rsid w:val="00EE4050"/>
    <w:rsid w:val="00EF260D"/>
    <w:rsid w:val="00EF58DC"/>
    <w:rsid w:val="00EF7825"/>
    <w:rsid w:val="00F0127C"/>
    <w:rsid w:val="00F0507E"/>
    <w:rsid w:val="00F45A43"/>
    <w:rsid w:val="00F50450"/>
    <w:rsid w:val="00F72B0B"/>
    <w:rsid w:val="00F72B4D"/>
    <w:rsid w:val="00F7746C"/>
    <w:rsid w:val="00F920BF"/>
    <w:rsid w:val="00FA79BC"/>
    <w:rsid w:val="00FB7D03"/>
    <w:rsid w:val="00FD2D1B"/>
    <w:rsid w:val="00FE18F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Normal (Web)"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07E"/>
    <w:pPr>
      <w:keepLines/>
      <w:spacing w:after="160"/>
      <w:jc w:val="both"/>
    </w:pPr>
    <w:rPr>
      <w:rFonts w:ascii="Sylfaen" w:hAnsi="Sylfaen" w:cs="Sylfaen"/>
      <w:lang w:val="en-NZ" w:eastAsia="en-US"/>
    </w:rPr>
  </w:style>
  <w:style w:type="paragraph" w:styleId="Heading1">
    <w:name w:val="heading 1"/>
    <w:basedOn w:val="Normal"/>
    <w:next w:val="Normal"/>
    <w:link w:val="Heading1Char"/>
    <w:uiPriority w:val="99"/>
    <w:qFormat/>
    <w:rsid w:val="00EE4050"/>
    <w:pPr>
      <w:keepNext/>
      <w:pBdr>
        <w:bottom w:val="single" w:sz="6" w:space="1" w:color="8EBD3F"/>
      </w:pBdr>
      <w:spacing w:before="360" w:after="360"/>
      <w:jc w:val="left"/>
      <w:outlineLvl w:val="0"/>
    </w:pPr>
    <w:rPr>
      <w:rFonts w:ascii="Tahoma" w:hAnsi="Tahoma" w:cs="Tahoma"/>
      <w:color w:val="000000"/>
      <w:sz w:val="36"/>
      <w:szCs w:val="36"/>
      <w:lang w:eastAsia="en-NZ"/>
    </w:rPr>
  </w:style>
  <w:style w:type="paragraph" w:styleId="Heading2">
    <w:name w:val="heading 2"/>
    <w:basedOn w:val="Normal"/>
    <w:next w:val="Normal"/>
    <w:link w:val="Heading2Char"/>
    <w:uiPriority w:val="99"/>
    <w:qFormat/>
    <w:rsid w:val="00EE4050"/>
    <w:pPr>
      <w:keepNext/>
      <w:spacing w:before="240"/>
      <w:jc w:val="left"/>
      <w:outlineLvl w:val="1"/>
    </w:pPr>
    <w:rPr>
      <w:rFonts w:ascii="Tahoma" w:hAnsi="Tahoma" w:cs="Tahoma"/>
      <w:caps/>
      <w:color w:val="8EBD3F"/>
      <w:sz w:val="28"/>
      <w:szCs w:val="28"/>
      <w:lang w:eastAsia="en-NZ"/>
    </w:rPr>
  </w:style>
  <w:style w:type="paragraph" w:styleId="Heading3">
    <w:name w:val="heading 3"/>
    <w:basedOn w:val="Normal"/>
    <w:next w:val="Normal"/>
    <w:link w:val="Heading3Char"/>
    <w:uiPriority w:val="99"/>
    <w:qFormat/>
    <w:rsid w:val="00EE4050"/>
    <w:pPr>
      <w:keepNext/>
      <w:spacing w:before="160" w:after="120"/>
      <w:jc w:val="left"/>
      <w:outlineLvl w:val="2"/>
    </w:pPr>
    <w:rPr>
      <w:b/>
      <w:bCs/>
      <w:sz w:val="28"/>
      <w:szCs w:val="28"/>
      <w:lang w:eastAsia="en-NZ"/>
    </w:rPr>
  </w:style>
  <w:style w:type="paragraph" w:styleId="Heading4">
    <w:name w:val="heading 4"/>
    <w:basedOn w:val="Normal"/>
    <w:next w:val="Normal"/>
    <w:link w:val="Heading4Char"/>
    <w:uiPriority w:val="99"/>
    <w:qFormat/>
    <w:rsid w:val="00EE4050"/>
    <w:pPr>
      <w:keepNext/>
      <w:spacing w:before="200" w:after="140"/>
      <w:jc w:val="left"/>
      <w:outlineLvl w:val="3"/>
    </w:pPr>
    <w:rPr>
      <w:rFonts w:eastAsia="Times New Roman"/>
      <w:b/>
      <w:bCs/>
      <w:sz w:val="24"/>
      <w:szCs w:val="24"/>
      <w:lang w:eastAsia="en-NZ"/>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E4050"/>
    <w:rPr>
      <w:rFonts w:ascii="Tahoma" w:hAnsi="Tahoma" w:cs="Tahoma"/>
      <w:color w:val="000000"/>
      <w:sz w:val="32"/>
      <w:szCs w:val="32"/>
      <w:lang w:val="en-NZ" w:eastAsia="en-NZ"/>
    </w:rPr>
  </w:style>
  <w:style w:type="character" w:customStyle="1" w:styleId="Heading2Char">
    <w:name w:val="Heading 2 Char"/>
    <w:basedOn w:val="DefaultParagraphFont"/>
    <w:link w:val="Heading2"/>
    <w:uiPriority w:val="99"/>
    <w:rsid w:val="00EE4050"/>
    <w:rPr>
      <w:rFonts w:ascii="Tahoma" w:hAnsi="Tahoma" w:cs="Tahoma"/>
      <w:caps/>
      <w:color w:val="8EBD3F"/>
      <w:sz w:val="28"/>
      <w:szCs w:val="28"/>
      <w:lang w:val="en-NZ" w:eastAsia="en-NZ"/>
    </w:rPr>
  </w:style>
  <w:style w:type="character" w:customStyle="1" w:styleId="Heading3Char">
    <w:name w:val="Heading 3 Char"/>
    <w:basedOn w:val="DefaultParagraphFont"/>
    <w:link w:val="Heading3"/>
    <w:uiPriority w:val="99"/>
    <w:rsid w:val="00EE4050"/>
    <w:rPr>
      <w:rFonts w:ascii="Sylfaen" w:hAnsi="Sylfaen" w:cs="Sylfaen"/>
      <w:b/>
      <w:bCs/>
      <w:sz w:val="28"/>
      <w:szCs w:val="28"/>
      <w:lang w:val="en-NZ" w:eastAsia="en-NZ"/>
    </w:rPr>
  </w:style>
  <w:style w:type="character" w:customStyle="1" w:styleId="Heading4Char">
    <w:name w:val="Heading 4 Char"/>
    <w:basedOn w:val="DefaultParagraphFont"/>
    <w:link w:val="Heading4"/>
    <w:uiPriority w:val="99"/>
    <w:rsid w:val="00EE4050"/>
    <w:rPr>
      <w:rFonts w:ascii="Sylfaen" w:hAnsi="Sylfaen" w:cs="Sylfaen"/>
      <w:b/>
      <w:bCs/>
      <w:sz w:val="24"/>
      <w:szCs w:val="24"/>
      <w:lang w:val="en-NZ" w:eastAsia="en-NZ"/>
    </w:rPr>
  </w:style>
  <w:style w:type="paragraph" w:styleId="Header">
    <w:name w:val="header"/>
    <w:basedOn w:val="Normal"/>
    <w:link w:val="HeaderChar"/>
    <w:uiPriority w:val="99"/>
    <w:semiHidden/>
    <w:rsid w:val="00905061"/>
    <w:pPr>
      <w:tabs>
        <w:tab w:val="center" w:pos="4680"/>
        <w:tab w:val="right" w:pos="9360"/>
      </w:tabs>
    </w:pPr>
  </w:style>
  <w:style w:type="character" w:customStyle="1" w:styleId="HeaderChar">
    <w:name w:val="Header Char"/>
    <w:basedOn w:val="DefaultParagraphFont"/>
    <w:link w:val="Header"/>
    <w:uiPriority w:val="99"/>
    <w:semiHidden/>
    <w:rsid w:val="00905061"/>
    <w:rPr>
      <w:rFonts w:ascii="Tahoma" w:hAnsi="Tahoma" w:cs="Tahoma"/>
      <w:lang w:val="en-NZ"/>
    </w:rPr>
  </w:style>
  <w:style w:type="paragraph" w:styleId="Footer">
    <w:name w:val="footer"/>
    <w:basedOn w:val="Normal"/>
    <w:link w:val="FooterChar"/>
    <w:uiPriority w:val="99"/>
    <w:rsid w:val="00905061"/>
    <w:pPr>
      <w:tabs>
        <w:tab w:val="center" w:pos="4680"/>
        <w:tab w:val="right" w:pos="9360"/>
      </w:tabs>
    </w:pPr>
  </w:style>
  <w:style w:type="character" w:customStyle="1" w:styleId="FooterChar">
    <w:name w:val="Footer Char"/>
    <w:basedOn w:val="DefaultParagraphFont"/>
    <w:link w:val="Footer"/>
    <w:uiPriority w:val="99"/>
    <w:rsid w:val="00905061"/>
    <w:rPr>
      <w:rFonts w:ascii="Tahoma" w:hAnsi="Tahoma" w:cs="Tahoma"/>
      <w:lang w:val="en-NZ"/>
    </w:rPr>
  </w:style>
  <w:style w:type="paragraph" w:styleId="ListParagraph">
    <w:name w:val="List Paragraph"/>
    <w:basedOn w:val="Normal"/>
    <w:uiPriority w:val="99"/>
    <w:qFormat/>
    <w:rsid w:val="00905061"/>
    <w:pPr>
      <w:ind w:left="720"/>
      <w:contextualSpacing/>
    </w:pPr>
  </w:style>
  <w:style w:type="paragraph" w:customStyle="1" w:styleId="Bullet1">
    <w:name w:val="Bullet1"/>
    <w:basedOn w:val="Normal"/>
    <w:link w:val="Bullet1Char"/>
    <w:uiPriority w:val="99"/>
    <w:rsid w:val="00EE4050"/>
    <w:pPr>
      <w:numPr>
        <w:numId w:val="5"/>
      </w:numPr>
    </w:pPr>
    <w:rPr>
      <w:lang w:eastAsia="en-NZ"/>
    </w:rPr>
  </w:style>
  <w:style w:type="paragraph" w:customStyle="1" w:styleId="Bullet2">
    <w:name w:val="Bullet2"/>
    <w:basedOn w:val="Bullet1"/>
    <w:uiPriority w:val="99"/>
    <w:rsid w:val="009151BF"/>
    <w:pPr>
      <w:numPr>
        <w:ilvl w:val="1"/>
        <w:numId w:val="2"/>
      </w:numPr>
      <w:tabs>
        <w:tab w:val="num" w:pos="567"/>
      </w:tabs>
      <w:ind w:left="568" w:hanging="284"/>
      <w:jc w:val="left"/>
    </w:pPr>
    <w:rPr>
      <w:rFonts w:eastAsia="Times New Roman"/>
      <w:lang w:eastAsia="en-GB"/>
    </w:rPr>
  </w:style>
  <w:style w:type="character" w:customStyle="1" w:styleId="Bullet1Char">
    <w:name w:val="Bullet1 Char"/>
    <w:basedOn w:val="DefaultParagraphFont"/>
    <w:link w:val="Bullet1"/>
    <w:uiPriority w:val="99"/>
    <w:rsid w:val="00EE4050"/>
    <w:rPr>
      <w:rFonts w:ascii="Sylfaen" w:hAnsi="Sylfaen" w:cs="Sylfaen"/>
      <w:lang w:val="en-NZ" w:eastAsia="en-NZ"/>
    </w:rPr>
  </w:style>
  <w:style w:type="table" w:styleId="TableGrid">
    <w:name w:val="Table Grid"/>
    <w:basedOn w:val="TableNormal"/>
    <w:uiPriority w:val="99"/>
    <w:rsid w:val="00C34A70"/>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bullet">
    <w:name w:val="Table bullet"/>
    <w:basedOn w:val="Normal"/>
    <w:uiPriority w:val="99"/>
    <w:rsid w:val="00645EEF"/>
    <w:pPr>
      <w:numPr>
        <w:numId w:val="6"/>
      </w:numPr>
      <w:spacing w:before="40" w:after="0"/>
      <w:jc w:val="left"/>
    </w:pPr>
    <w:rPr>
      <w:sz w:val="21"/>
      <w:szCs w:val="21"/>
      <w:lang w:eastAsia="en-NZ"/>
    </w:rPr>
  </w:style>
  <w:style w:type="paragraph" w:customStyle="1" w:styleId="Tablenormal0">
    <w:name w:val="Table normal"/>
    <w:basedOn w:val="Normal"/>
    <w:uiPriority w:val="99"/>
    <w:rsid w:val="00645EEF"/>
    <w:pPr>
      <w:spacing w:before="40" w:after="0"/>
      <w:jc w:val="left"/>
    </w:pPr>
    <w:rPr>
      <w:sz w:val="21"/>
      <w:szCs w:val="21"/>
      <w:lang w:eastAsia="en-NZ"/>
    </w:rPr>
  </w:style>
  <w:style w:type="paragraph" w:customStyle="1" w:styleId="Bullet">
    <w:name w:val="Bullet"/>
    <w:basedOn w:val="Bullet1"/>
    <w:link w:val="BulletChar"/>
    <w:uiPriority w:val="99"/>
    <w:rsid w:val="00EE4050"/>
    <w:pPr>
      <w:ind w:left="284" w:hanging="284"/>
    </w:pPr>
  </w:style>
  <w:style w:type="character" w:customStyle="1" w:styleId="BulletChar">
    <w:name w:val="Bullet Char"/>
    <w:basedOn w:val="DefaultParagraphFont"/>
    <w:link w:val="Bullet"/>
    <w:uiPriority w:val="99"/>
    <w:rsid w:val="00EE4050"/>
    <w:rPr>
      <w:rFonts w:ascii="Sylfaen" w:hAnsi="Sylfaen" w:cs="Sylfaen"/>
      <w:lang w:val="en-NZ" w:eastAsia="en-NZ"/>
    </w:rPr>
  </w:style>
  <w:style w:type="paragraph" w:customStyle="1" w:styleId="Numbering">
    <w:name w:val="Numbering"/>
    <w:basedOn w:val="Normal"/>
    <w:uiPriority w:val="99"/>
    <w:rsid w:val="009151BF"/>
    <w:pPr>
      <w:numPr>
        <w:numId w:val="8"/>
      </w:numPr>
      <w:ind w:left="284" w:hanging="284"/>
    </w:pPr>
  </w:style>
  <w:style w:type="paragraph" w:customStyle="1" w:styleId="Tablenumbering">
    <w:name w:val="Table numbering"/>
    <w:basedOn w:val="Tablenormal0"/>
    <w:uiPriority w:val="99"/>
    <w:rsid w:val="00374151"/>
    <w:pPr>
      <w:numPr>
        <w:numId w:val="9"/>
      </w:numPr>
      <w:ind w:left="198" w:hanging="198"/>
    </w:pPr>
  </w:style>
  <w:style w:type="paragraph" w:customStyle="1" w:styleId="CellBullet2">
    <w:name w:val="Cell Bullet 2"/>
    <w:basedOn w:val="Normal"/>
    <w:uiPriority w:val="99"/>
    <w:rsid w:val="00DB2451"/>
    <w:pPr>
      <w:numPr>
        <w:numId w:val="22"/>
      </w:numPr>
    </w:pPr>
  </w:style>
  <w:style w:type="character" w:styleId="Hyperlink">
    <w:name w:val="Hyperlink"/>
    <w:basedOn w:val="DefaultParagraphFont"/>
    <w:uiPriority w:val="99"/>
    <w:rsid w:val="00624257"/>
    <w:rPr>
      <w:color w:val="0000FF"/>
      <w:u w:val="single"/>
    </w:rPr>
  </w:style>
  <w:style w:type="character" w:styleId="FollowedHyperlink">
    <w:name w:val="FollowedHyperlink"/>
    <w:basedOn w:val="DefaultParagraphFont"/>
    <w:uiPriority w:val="99"/>
    <w:rsid w:val="00624257"/>
    <w:rPr>
      <w:color w:val="800080"/>
      <w:u w:val="single"/>
    </w:rPr>
  </w:style>
  <w:style w:type="paragraph" w:styleId="BodyText">
    <w:name w:val="Body Text"/>
    <w:basedOn w:val="Normal"/>
    <w:link w:val="BodyTextChar"/>
    <w:uiPriority w:val="99"/>
    <w:rsid w:val="001762FE"/>
    <w:pPr>
      <w:keepLines w:val="0"/>
      <w:spacing w:after="0"/>
      <w:ind w:right="26"/>
      <w:jc w:val="left"/>
    </w:pPr>
    <w:rPr>
      <w:rFonts w:ascii="Times New Roman" w:hAnsi="Times New Roman" w:cs="Times New Roman"/>
      <w:sz w:val="24"/>
      <w:szCs w:val="24"/>
      <w:lang w:val="en-GB" w:eastAsia="en-NZ"/>
    </w:rPr>
  </w:style>
  <w:style w:type="character" w:customStyle="1" w:styleId="BodyTextChar">
    <w:name w:val="Body Text Char"/>
    <w:basedOn w:val="DefaultParagraphFont"/>
    <w:link w:val="BodyText"/>
    <w:uiPriority w:val="99"/>
    <w:semiHidden/>
    <w:rsid w:val="00FA79BC"/>
    <w:rPr>
      <w:rFonts w:ascii="Sylfaen" w:hAnsi="Sylfaen" w:cs="Sylfaen"/>
      <w:lang w:eastAsia="en-US"/>
    </w:rPr>
  </w:style>
  <w:style w:type="paragraph" w:styleId="NormalWeb">
    <w:name w:val="Normal (Web)"/>
    <w:basedOn w:val="Normal"/>
    <w:link w:val="NormalWebChar"/>
    <w:uiPriority w:val="99"/>
    <w:rsid w:val="00A85C8E"/>
    <w:rPr>
      <w:rFonts w:ascii="Times New Roman" w:hAnsi="Times New Roman" w:cs="Times New Roman"/>
      <w:sz w:val="24"/>
      <w:szCs w:val="24"/>
    </w:rPr>
  </w:style>
  <w:style w:type="character" w:customStyle="1" w:styleId="NormalWebChar">
    <w:name w:val="Normal (Web) Char"/>
    <w:basedOn w:val="DefaultParagraphFont"/>
    <w:link w:val="NormalWeb"/>
    <w:uiPriority w:val="99"/>
    <w:rsid w:val="00A85C8E"/>
    <w:rPr>
      <w:sz w:val="24"/>
      <w:szCs w:val="24"/>
      <w:lang w:val="en-NZ" w:eastAsia="en-US"/>
    </w:rPr>
  </w:style>
</w:styles>
</file>

<file path=word/webSettings.xml><?xml version="1.0" encoding="utf-8"?>
<w:webSettings xmlns:r="http://schemas.openxmlformats.org/officeDocument/2006/relationships" xmlns:w="http://schemas.openxmlformats.org/wordprocessingml/2006/main">
  <w:divs>
    <w:div w:id="422797658">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englishonline.tki.org.nz/English-Online/Teacher-needs/Teaching-Learning-sequences/New-English-Online-units/English-Units-Level-6/Who-s-telling-the-story/Learning-task-1" TargetMode="External"/><Relationship Id="rId3" Type="http://schemas.openxmlformats.org/officeDocument/2006/relationships/settings" Target="settings.xml"/><Relationship Id="rId7" Type="http://schemas.openxmlformats.org/officeDocument/2006/relationships/hyperlink" Target="http://www.tki.org.nz/r/epi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540</Words>
  <Characters>3083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English/ESOL/Literacy Online</dc:title>
  <dc:subject/>
  <dc:creator>Katrina Young</dc:creator>
  <cp:keywords/>
  <dc:description/>
  <cp:lastModifiedBy> </cp:lastModifiedBy>
  <cp:revision>2</cp:revision>
  <cp:lastPrinted>2009-07-22T21:42:00Z</cp:lastPrinted>
  <dcterms:created xsi:type="dcterms:W3CDTF">2011-01-13T04:15:00Z</dcterms:created>
  <dcterms:modified xsi:type="dcterms:W3CDTF">2011-01-13T04:15:00Z</dcterms:modified>
</cp:coreProperties>
</file>